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F04FA" w14:textId="2ED125A1" w:rsidR="0033184A" w:rsidRPr="0033184A" w:rsidRDefault="0033184A" w:rsidP="0033184A">
      <w:pPr>
        <w:jc w:val="center"/>
        <w:rPr>
          <w:b/>
          <w:sz w:val="28"/>
        </w:rPr>
      </w:pPr>
      <w:r w:rsidRPr="0033184A">
        <w:rPr>
          <w:b/>
          <w:sz w:val="28"/>
        </w:rPr>
        <w:t>MEDIATION ETHICS FOR ADVOCATES</w:t>
      </w:r>
    </w:p>
    <w:p w14:paraId="6E5ADCAF" w14:textId="77777777" w:rsidR="0033184A" w:rsidRPr="0033184A" w:rsidRDefault="0033184A" w:rsidP="0033184A">
      <w:pPr>
        <w:jc w:val="center"/>
        <w:rPr>
          <w:b/>
          <w:sz w:val="28"/>
        </w:rPr>
      </w:pPr>
    </w:p>
    <w:p w14:paraId="289D554D" w14:textId="76D063CA" w:rsidR="0033184A" w:rsidRPr="0033184A" w:rsidRDefault="0033184A" w:rsidP="0033184A">
      <w:pPr>
        <w:jc w:val="center"/>
        <w:rPr>
          <w:b/>
          <w:sz w:val="28"/>
        </w:rPr>
      </w:pPr>
      <w:r w:rsidRPr="0033184A">
        <w:rPr>
          <w:b/>
          <w:sz w:val="28"/>
        </w:rPr>
        <w:t>PRESENTER’S GUIDE</w:t>
      </w:r>
    </w:p>
    <w:p w14:paraId="205EC290" w14:textId="77777777" w:rsidR="0033184A" w:rsidRDefault="0033184A"/>
    <w:p w14:paraId="408A16F2" w14:textId="33912B47" w:rsidR="008711B7" w:rsidRDefault="00423BBD">
      <w:r>
        <w:t xml:space="preserve">The purpose of this </w:t>
      </w:r>
      <w:bookmarkStart w:id="0" w:name="_GoBack"/>
      <w:bookmarkEnd w:id="0"/>
      <w:r>
        <w:t xml:space="preserve">guide is to provide </w:t>
      </w:r>
      <w:r w:rsidR="001F0242">
        <w:t xml:space="preserve">step-by-step </w:t>
      </w:r>
      <w:r>
        <w:t xml:space="preserve">instructions for you to follow as you deliver the course.  It is meant to be “grab and go,” with power point slides </w:t>
      </w:r>
      <w:r w:rsidR="001F0242">
        <w:t xml:space="preserve">and corresponding talking points for each slide. With that said, if you have questions about any of the materials or want to learn more, please don’t hesitate to reach out.  </w:t>
      </w:r>
    </w:p>
    <w:p w14:paraId="0C9F068D" w14:textId="77777777" w:rsidR="001F0242" w:rsidRDefault="001F0242"/>
    <w:p w14:paraId="4BCB1162" w14:textId="77777777" w:rsidR="0048412F" w:rsidRPr="0048412F" w:rsidRDefault="001F0242" w:rsidP="0048412F">
      <w:pPr>
        <w:rPr>
          <w:b/>
        </w:rPr>
      </w:pPr>
      <w:r>
        <w:rPr>
          <w:b/>
        </w:rPr>
        <w:t>Step On</w:t>
      </w:r>
      <w:r w:rsidR="0048412F">
        <w:rPr>
          <w:b/>
        </w:rPr>
        <w:t>e</w:t>
      </w:r>
    </w:p>
    <w:p w14:paraId="4866C55A" w14:textId="0175CC2E" w:rsidR="0048412F" w:rsidRDefault="0048412F" w:rsidP="0048412F">
      <w:pPr>
        <w:pStyle w:val="ListParagraph"/>
        <w:numPr>
          <w:ilvl w:val="0"/>
          <w:numId w:val="2"/>
        </w:numPr>
      </w:pPr>
      <w:r>
        <w:t xml:space="preserve">Start on </w:t>
      </w:r>
      <w:r w:rsidR="000D51A9">
        <w:t>SLIDE ONE: Title Slide</w:t>
      </w:r>
      <w:r w:rsidR="004A233B">
        <w:t>.</w:t>
      </w:r>
    </w:p>
    <w:p w14:paraId="29ADE4FD" w14:textId="1F26A1FB" w:rsidR="0048412F" w:rsidRDefault="0048412F" w:rsidP="0048412F">
      <w:pPr>
        <w:pStyle w:val="ListParagraph"/>
        <w:numPr>
          <w:ilvl w:val="0"/>
          <w:numId w:val="2"/>
        </w:numPr>
      </w:pPr>
      <w:r>
        <w:t>Welcome attorneys to the CLE Course</w:t>
      </w:r>
      <w:r w:rsidR="004A233B">
        <w:t>.</w:t>
      </w:r>
    </w:p>
    <w:p w14:paraId="445FB5F3" w14:textId="77777777" w:rsidR="000D51A9" w:rsidRDefault="000D51A9" w:rsidP="000D51A9"/>
    <w:p w14:paraId="3B03BFB5" w14:textId="19DE61B1" w:rsidR="000D51A9" w:rsidRPr="000D51A9" w:rsidRDefault="000D51A9" w:rsidP="000D51A9">
      <w:pPr>
        <w:rPr>
          <w:b/>
        </w:rPr>
      </w:pPr>
      <w:r>
        <w:rPr>
          <w:b/>
        </w:rPr>
        <w:t>Step Two</w:t>
      </w:r>
    </w:p>
    <w:p w14:paraId="0F3688D7" w14:textId="13460D38" w:rsidR="0048412F" w:rsidRDefault="000D51A9" w:rsidP="0048412F">
      <w:pPr>
        <w:pStyle w:val="ListParagraph"/>
        <w:numPr>
          <w:ilvl w:val="0"/>
          <w:numId w:val="2"/>
        </w:numPr>
      </w:pPr>
      <w:r>
        <w:t>Move to SLIDE TWO</w:t>
      </w:r>
      <w:r w:rsidR="0048412F">
        <w:t>: Introductions and Overview</w:t>
      </w:r>
      <w:r w:rsidR="004A233B">
        <w:t>.</w:t>
      </w:r>
    </w:p>
    <w:p w14:paraId="3A2C6C29" w14:textId="2C2B46C0" w:rsidR="0048412F" w:rsidRDefault="0048412F" w:rsidP="0048412F">
      <w:pPr>
        <w:pStyle w:val="ListParagraph"/>
        <w:numPr>
          <w:ilvl w:val="0"/>
          <w:numId w:val="2"/>
        </w:numPr>
      </w:pPr>
      <w:r>
        <w:t>Introduce yourself/yourselves</w:t>
      </w:r>
      <w:r w:rsidR="004A233B">
        <w:t>.</w:t>
      </w:r>
    </w:p>
    <w:p w14:paraId="553E2262" w14:textId="77777777" w:rsidR="0048412F" w:rsidRDefault="0048412F" w:rsidP="0048412F">
      <w:pPr>
        <w:pStyle w:val="ListParagraph"/>
        <w:numPr>
          <w:ilvl w:val="0"/>
          <w:numId w:val="2"/>
        </w:numPr>
      </w:pPr>
      <w:r>
        <w:t>Provide an overview of the course.</w:t>
      </w:r>
    </w:p>
    <w:p w14:paraId="4BB9DA00" w14:textId="77777777" w:rsidR="0048412F" w:rsidRPr="0048412F" w:rsidRDefault="0048412F" w:rsidP="0048412F">
      <w:pPr>
        <w:pStyle w:val="ListParagraph"/>
        <w:numPr>
          <w:ilvl w:val="1"/>
          <w:numId w:val="2"/>
        </w:numPr>
      </w:pPr>
      <w:r>
        <w:t>In this one-hour course, we will:</w:t>
      </w:r>
    </w:p>
    <w:p w14:paraId="33ED0805" w14:textId="77777777" w:rsidR="0048412F" w:rsidRDefault="0048412F" w:rsidP="0048412F">
      <w:pPr>
        <w:pStyle w:val="ListParagraph"/>
        <w:numPr>
          <w:ilvl w:val="2"/>
          <w:numId w:val="2"/>
        </w:numPr>
      </w:pPr>
      <w:r>
        <w:t xml:space="preserve">Start by talking about the </w:t>
      </w:r>
      <w:r>
        <w:rPr>
          <w:b/>
          <w:i/>
        </w:rPr>
        <w:t xml:space="preserve">role </w:t>
      </w:r>
      <w:r>
        <w:t>of mediation advocates</w:t>
      </w:r>
    </w:p>
    <w:p w14:paraId="27596F60" w14:textId="1FD6C897" w:rsidR="0048412F" w:rsidRDefault="0074465C" w:rsidP="0048412F">
      <w:pPr>
        <w:pStyle w:val="ListParagraph"/>
        <w:numPr>
          <w:ilvl w:val="2"/>
          <w:numId w:val="2"/>
        </w:numPr>
      </w:pPr>
      <w:r>
        <w:t>L</w:t>
      </w:r>
      <w:r w:rsidR="0048412F">
        <w:t xml:space="preserve">ook at the </w:t>
      </w:r>
      <w:r w:rsidR="0048412F">
        <w:rPr>
          <w:b/>
          <w:i/>
        </w:rPr>
        <w:t xml:space="preserve">ethical considerations and tensions </w:t>
      </w:r>
      <w:r w:rsidR="0048412F">
        <w:t>for mediation advocates</w:t>
      </w:r>
    </w:p>
    <w:p w14:paraId="2D127B43" w14:textId="77777777" w:rsidR="0048412F" w:rsidRPr="0048412F" w:rsidRDefault="0048412F" w:rsidP="0048412F">
      <w:pPr>
        <w:pStyle w:val="ListParagraph"/>
        <w:numPr>
          <w:ilvl w:val="2"/>
          <w:numId w:val="2"/>
        </w:numPr>
      </w:pPr>
      <w:r>
        <w:t xml:space="preserve">Consider the role of </w:t>
      </w:r>
      <w:r>
        <w:rPr>
          <w:b/>
          <w:i/>
        </w:rPr>
        <w:t>third party funders</w:t>
      </w:r>
    </w:p>
    <w:p w14:paraId="390F7476" w14:textId="77777777" w:rsidR="0048412F" w:rsidRDefault="0048412F" w:rsidP="0048412F">
      <w:pPr>
        <w:pStyle w:val="ListParagraph"/>
        <w:numPr>
          <w:ilvl w:val="2"/>
          <w:numId w:val="2"/>
        </w:numPr>
      </w:pPr>
      <w:r>
        <w:t xml:space="preserve">End with a </w:t>
      </w:r>
      <w:r w:rsidRPr="0048412F">
        <w:rPr>
          <w:b/>
          <w:i/>
        </w:rPr>
        <w:t>recap</w:t>
      </w:r>
      <w:r>
        <w:t xml:space="preserve">, reference to </w:t>
      </w:r>
      <w:r w:rsidRPr="0074465C">
        <w:rPr>
          <w:b/>
          <w:i/>
        </w:rPr>
        <w:t>resources</w:t>
      </w:r>
      <w:r>
        <w:t xml:space="preserve">, and </w:t>
      </w:r>
      <w:r w:rsidRPr="0074465C">
        <w:rPr>
          <w:b/>
          <w:i/>
        </w:rPr>
        <w:t>questions</w:t>
      </w:r>
    </w:p>
    <w:p w14:paraId="20F39269" w14:textId="77777777" w:rsidR="0048412F" w:rsidRDefault="0048412F" w:rsidP="0048412F">
      <w:pPr>
        <w:ind w:left="1440"/>
      </w:pPr>
    </w:p>
    <w:p w14:paraId="3B447AD2" w14:textId="27E398C9" w:rsidR="0048412F" w:rsidRDefault="0048412F" w:rsidP="0048412F">
      <w:pPr>
        <w:rPr>
          <w:b/>
        </w:rPr>
      </w:pPr>
      <w:r>
        <w:rPr>
          <w:b/>
        </w:rPr>
        <w:t>S</w:t>
      </w:r>
      <w:r w:rsidR="000D51A9">
        <w:rPr>
          <w:b/>
        </w:rPr>
        <w:t>tep Three</w:t>
      </w:r>
    </w:p>
    <w:p w14:paraId="4D28985D" w14:textId="32F64113" w:rsidR="00BD6305" w:rsidRDefault="000D51A9" w:rsidP="00BD6305">
      <w:pPr>
        <w:pStyle w:val="ListParagraph"/>
        <w:numPr>
          <w:ilvl w:val="0"/>
          <w:numId w:val="3"/>
        </w:numPr>
      </w:pPr>
      <w:r>
        <w:t>Move to SLIDE THREE</w:t>
      </w:r>
      <w:r w:rsidR="00BD6305">
        <w:t>: Starting point</w:t>
      </w:r>
      <w:r w:rsidR="004A233B">
        <w:t>.</w:t>
      </w:r>
    </w:p>
    <w:p w14:paraId="296A0BF7" w14:textId="77777777" w:rsidR="00BD6305" w:rsidRDefault="00BD6305" w:rsidP="00BD6305">
      <w:pPr>
        <w:pStyle w:val="ListParagraph"/>
        <w:numPr>
          <w:ilvl w:val="0"/>
          <w:numId w:val="3"/>
        </w:numPr>
      </w:pPr>
      <w:r>
        <w:t>Discuss the different roles and orientations of litigation counsel and mediation advocates:</w:t>
      </w:r>
    </w:p>
    <w:p w14:paraId="6459D6F3" w14:textId="77777777" w:rsidR="00BD6305" w:rsidRDefault="00BD6305" w:rsidP="00BD6305">
      <w:pPr>
        <w:pStyle w:val="ListParagraph"/>
        <w:numPr>
          <w:ilvl w:val="1"/>
          <w:numId w:val="3"/>
        </w:numPr>
      </w:pPr>
      <w:r>
        <w:t>Litigation counsel: zealously represent clients for trial</w:t>
      </w:r>
    </w:p>
    <w:p w14:paraId="65980869" w14:textId="77777777" w:rsidR="00BD6305" w:rsidRDefault="00BD6305" w:rsidP="00BD6305">
      <w:pPr>
        <w:pStyle w:val="ListParagraph"/>
        <w:numPr>
          <w:ilvl w:val="1"/>
          <w:numId w:val="3"/>
        </w:numPr>
      </w:pPr>
      <w:r>
        <w:t>Mediation advocates: work with clients to achieve a resolution</w:t>
      </w:r>
    </w:p>
    <w:p w14:paraId="14877FB6" w14:textId="77777777" w:rsidR="00BD6305" w:rsidRDefault="00BD6305" w:rsidP="00BD6305">
      <w:pPr>
        <w:pStyle w:val="ListParagraph"/>
        <w:numPr>
          <w:ilvl w:val="0"/>
          <w:numId w:val="3"/>
        </w:numPr>
      </w:pPr>
      <w:r>
        <w:t>Highlight that this raises questions for attorneys representing clients in mediation regarding:</w:t>
      </w:r>
    </w:p>
    <w:p w14:paraId="2D3B1B3F" w14:textId="77777777" w:rsidR="00BD6305" w:rsidRDefault="00BD6305" w:rsidP="00BD6305">
      <w:pPr>
        <w:pStyle w:val="ListParagraph"/>
        <w:numPr>
          <w:ilvl w:val="1"/>
          <w:numId w:val="3"/>
        </w:numPr>
      </w:pPr>
      <w:r>
        <w:t>Use of adversarial litigation tactics in mediation</w:t>
      </w:r>
    </w:p>
    <w:p w14:paraId="4F910738" w14:textId="77777777" w:rsidR="00BD6305" w:rsidRDefault="00BD6305" w:rsidP="00BD6305">
      <w:pPr>
        <w:pStyle w:val="ListParagraph"/>
        <w:numPr>
          <w:ilvl w:val="1"/>
          <w:numId w:val="3"/>
        </w:numPr>
      </w:pPr>
      <w:r>
        <w:t>Ethics of doing so</w:t>
      </w:r>
    </w:p>
    <w:p w14:paraId="09CEC630" w14:textId="77777777" w:rsidR="00BD6305" w:rsidRDefault="00BD6305" w:rsidP="00BD6305">
      <w:pPr>
        <w:pStyle w:val="ListParagraph"/>
        <w:numPr>
          <w:ilvl w:val="0"/>
          <w:numId w:val="3"/>
        </w:numPr>
      </w:pPr>
      <w:r>
        <w:t>Point out that there is no clear ethical guidance for mediation advocates. With that said, the ABA Model Rules of Professional Conduct speak to duty of lawyers as negotiators. Rule 4.1:</w:t>
      </w:r>
    </w:p>
    <w:p w14:paraId="5C95E6EB" w14:textId="77777777" w:rsidR="00BD6305" w:rsidRDefault="00BD6305" w:rsidP="00BD6305">
      <w:pPr>
        <w:pStyle w:val="ListParagraph"/>
        <w:numPr>
          <w:ilvl w:val="1"/>
          <w:numId w:val="3"/>
        </w:numPr>
      </w:pPr>
      <w:r>
        <w:t>Provides that the lawyer’s duty as a negotiator is to seek “a result advantageous to the client but consistent with the requirements of honest dealings with others.”</w:t>
      </w:r>
    </w:p>
    <w:p w14:paraId="6D13F016" w14:textId="77777777" w:rsidR="00C936A4" w:rsidRDefault="00C936A4" w:rsidP="00C936A4"/>
    <w:p w14:paraId="1B30FCA3" w14:textId="17D843E3" w:rsidR="00C936A4" w:rsidRDefault="00C936A4" w:rsidP="00C936A4">
      <w:pPr>
        <w:rPr>
          <w:b/>
        </w:rPr>
      </w:pPr>
      <w:r>
        <w:rPr>
          <w:b/>
        </w:rPr>
        <w:t xml:space="preserve">Step </w:t>
      </w:r>
      <w:r w:rsidR="000D51A9">
        <w:rPr>
          <w:b/>
        </w:rPr>
        <w:t>Four</w:t>
      </w:r>
    </w:p>
    <w:p w14:paraId="4BAEFAB7" w14:textId="0D6D3E28" w:rsidR="005F2BC4" w:rsidRDefault="000D51A9" w:rsidP="005F2BC4">
      <w:pPr>
        <w:pStyle w:val="ListParagraph"/>
        <w:numPr>
          <w:ilvl w:val="0"/>
          <w:numId w:val="4"/>
        </w:numPr>
      </w:pPr>
      <w:r>
        <w:t>Move to SLIDE FOUR</w:t>
      </w:r>
      <w:r w:rsidR="005F2BC4">
        <w:t>: Big Ethical Consideration #1: Confidentiality</w:t>
      </w:r>
      <w:r w:rsidR="004A233B">
        <w:t>.</w:t>
      </w:r>
    </w:p>
    <w:p w14:paraId="4A77A745" w14:textId="75C64BF8" w:rsidR="005F2BC4" w:rsidRDefault="008908E0" w:rsidP="005F2BC4">
      <w:pPr>
        <w:pStyle w:val="ListParagraph"/>
        <w:numPr>
          <w:ilvl w:val="0"/>
          <w:numId w:val="4"/>
        </w:numPr>
      </w:pPr>
      <w:r>
        <w:t>Explain that confidentiality</w:t>
      </w:r>
      <w:r w:rsidR="005F2BC4">
        <w:t xml:space="preserve"> is a foundational component of mediation:</w:t>
      </w:r>
    </w:p>
    <w:p w14:paraId="4BDF1A9B" w14:textId="535D5D02" w:rsidR="005F2BC4" w:rsidRDefault="005F2BC4" w:rsidP="005F2BC4">
      <w:pPr>
        <w:pStyle w:val="ListParagraph"/>
        <w:numPr>
          <w:ilvl w:val="1"/>
          <w:numId w:val="4"/>
        </w:numPr>
      </w:pPr>
      <w:r>
        <w:lastRenderedPageBreak/>
        <w:t>It gives parties and their attorneys the space and confidence to share information about their case, including strengths and weaknesses</w:t>
      </w:r>
      <w:r w:rsidR="008908E0">
        <w:t>,</w:t>
      </w:r>
      <w:r>
        <w:t xml:space="preserve"> and settlement considerations.</w:t>
      </w:r>
    </w:p>
    <w:p w14:paraId="7D72D3FF" w14:textId="641A969C" w:rsidR="005F2BC4" w:rsidRDefault="005F2BC4" w:rsidP="005F2BC4">
      <w:pPr>
        <w:pStyle w:val="ListParagraph"/>
        <w:numPr>
          <w:ilvl w:val="0"/>
          <w:numId w:val="4"/>
        </w:numPr>
      </w:pPr>
      <w:r>
        <w:t>Point out that mediation confidentiality provisions typically provide:</w:t>
      </w:r>
    </w:p>
    <w:p w14:paraId="0819E2B3" w14:textId="1971E986" w:rsidR="005F2BC4" w:rsidRDefault="005F2BC4" w:rsidP="005F2BC4">
      <w:pPr>
        <w:pStyle w:val="ListParagraph"/>
        <w:numPr>
          <w:ilvl w:val="1"/>
          <w:numId w:val="4"/>
        </w:numPr>
      </w:pPr>
      <w:r>
        <w:t>That written and verbal mediation communications WON’T BE DISCLOSED – unless otherwise agreed to by parties or required by applicable law</w:t>
      </w:r>
    </w:p>
    <w:p w14:paraId="1137818E" w14:textId="3EC161F6" w:rsidR="005F2BC4" w:rsidRDefault="005F2BC4" w:rsidP="005F2BC4">
      <w:pPr>
        <w:pStyle w:val="ListParagraph"/>
        <w:numPr>
          <w:ilvl w:val="0"/>
          <w:numId w:val="4"/>
        </w:numPr>
      </w:pPr>
      <w:r>
        <w:t xml:space="preserve">Note that mediation confidentiality is generally protected by courts as essential to mediation legitimacy and integrity. </w:t>
      </w:r>
    </w:p>
    <w:p w14:paraId="02ADE57E" w14:textId="77777777" w:rsidR="00B07B37" w:rsidRDefault="00B07B37" w:rsidP="00B07B37"/>
    <w:p w14:paraId="34067DC5" w14:textId="4A409D98" w:rsidR="00B07B37" w:rsidRDefault="000D51A9" w:rsidP="00B07B37">
      <w:pPr>
        <w:rPr>
          <w:b/>
        </w:rPr>
      </w:pPr>
      <w:r>
        <w:rPr>
          <w:b/>
        </w:rPr>
        <w:t>Step Five</w:t>
      </w:r>
    </w:p>
    <w:p w14:paraId="7813B5E5" w14:textId="5ED78745" w:rsidR="00B07B37" w:rsidRDefault="000D51A9" w:rsidP="00B07B37">
      <w:pPr>
        <w:pStyle w:val="ListParagraph"/>
        <w:numPr>
          <w:ilvl w:val="0"/>
          <w:numId w:val="5"/>
        </w:numPr>
      </w:pPr>
      <w:r>
        <w:t>Move to SLIDE FIVE</w:t>
      </w:r>
      <w:r w:rsidR="00B07B37">
        <w:t>: Big Ethical Consideration #2</w:t>
      </w:r>
      <w:r>
        <w:t>: Good Faith Participation in Mediation</w:t>
      </w:r>
      <w:r w:rsidR="004A233B">
        <w:t>.</w:t>
      </w:r>
    </w:p>
    <w:p w14:paraId="6EFA56DE" w14:textId="0A6D35F3" w:rsidR="000D51A9" w:rsidRDefault="000D51A9" w:rsidP="00B07B37">
      <w:pPr>
        <w:pStyle w:val="ListParagraph"/>
        <w:numPr>
          <w:ilvl w:val="0"/>
          <w:numId w:val="5"/>
        </w:numPr>
      </w:pPr>
      <w:r>
        <w:t>Point out that there is no bright line definition.</w:t>
      </w:r>
    </w:p>
    <w:p w14:paraId="0F2BB97D" w14:textId="1ABB5337" w:rsidR="000D51A9" w:rsidRDefault="000D51A9" w:rsidP="00B07B37">
      <w:pPr>
        <w:pStyle w:val="ListParagraph"/>
        <w:numPr>
          <w:ilvl w:val="0"/>
          <w:numId w:val="5"/>
        </w:numPr>
      </w:pPr>
      <w:r>
        <w:t>Highlight that good faith participation in mediation is often considered through the lens of bad faith participation.</w:t>
      </w:r>
    </w:p>
    <w:p w14:paraId="768B54AB" w14:textId="00E58150" w:rsidR="000D51A9" w:rsidRDefault="000D51A9" w:rsidP="00B07B37">
      <w:pPr>
        <w:pStyle w:val="ListParagraph"/>
        <w:numPr>
          <w:ilvl w:val="0"/>
          <w:numId w:val="5"/>
        </w:numPr>
      </w:pPr>
      <w:r>
        <w:t>Explain that bad faith participation is described under the category of “you know it when you see it!”</w:t>
      </w:r>
    </w:p>
    <w:p w14:paraId="7F9E7C14" w14:textId="05B03B52" w:rsidR="000D51A9" w:rsidRDefault="000D51A9" w:rsidP="00B07B37">
      <w:pPr>
        <w:pStyle w:val="ListParagraph"/>
        <w:numPr>
          <w:ilvl w:val="0"/>
          <w:numId w:val="5"/>
        </w:numPr>
      </w:pPr>
      <w:r>
        <w:t>Provide a list of behaviors that fall into this category in the mediation context:</w:t>
      </w:r>
    </w:p>
    <w:p w14:paraId="7DC8AA25" w14:textId="649C48AC" w:rsidR="00BD6305" w:rsidRDefault="000D51A9" w:rsidP="000D51A9">
      <w:pPr>
        <w:pStyle w:val="ListParagraph"/>
        <w:numPr>
          <w:ilvl w:val="1"/>
          <w:numId w:val="5"/>
        </w:numPr>
      </w:pPr>
      <w:r>
        <w:t>Using the mediation as a fishing expedition</w:t>
      </w:r>
    </w:p>
    <w:p w14:paraId="4CE76862" w14:textId="42F3C291" w:rsidR="000D51A9" w:rsidRDefault="000D51A9" w:rsidP="000D51A9">
      <w:pPr>
        <w:pStyle w:val="ListParagraph"/>
        <w:numPr>
          <w:ilvl w:val="1"/>
          <w:numId w:val="5"/>
        </w:numPr>
      </w:pPr>
      <w:r>
        <w:t>Failing to bring a person with settlement authority to the mediation</w:t>
      </w:r>
    </w:p>
    <w:p w14:paraId="1FD4D4C8" w14:textId="5A92C62A" w:rsidR="000D51A9" w:rsidRDefault="000D51A9" w:rsidP="000D51A9">
      <w:pPr>
        <w:pStyle w:val="ListParagraph"/>
        <w:numPr>
          <w:ilvl w:val="1"/>
          <w:numId w:val="5"/>
        </w:numPr>
      </w:pPr>
      <w:r>
        <w:t xml:space="preserve">Failing to bring relevant evidence and witnesses to the mediation </w:t>
      </w:r>
    </w:p>
    <w:p w14:paraId="1DA1930B" w14:textId="062ADDEB" w:rsidR="000D51A9" w:rsidRDefault="000D51A9" w:rsidP="000D51A9">
      <w:pPr>
        <w:pStyle w:val="ListParagraph"/>
        <w:numPr>
          <w:ilvl w:val="1"/>
          <w:numId w:val="5"/>
        </w:numPr>
      </w:pPr>
      <w:r>
        <w:t>Failing to prepare</w:t>
      </w:r>
    </w:p>
    <w:p w14:paraId="4041DBF7" w14:textId="202FA0A4" w:rsidR="000D51A9" w:rsidRDefault="000D51A9" w:rsidP="000D51A9">
      <w:pPr>
        <w:pStyle w:val="ListParagraph"/>
        <w:numPr>
          <w:ilvl w:val="1"/>
          <w:numId w:val="5"/>
        </w:numPr>
      </w:pPr>
      <w:r>
        <w:t>Using frivolous or obstructive tactics to thwart the process</w:t>
      </w:r>
    </w:p>
    <w:p w14:paraId="5E327823" w14:textId="77777777" w:rsidR="000D51A9" w:rsidRDefault="000D51A9" w:rsidP="000D51A9">
      <w:pPr>
        <w:rPr>
          <w:b/>
        </w:rPr>
      </w:pPr>
    </w:p>
    <w:p w14:paraId="1258DA53" w14:textId="61A51BEF" w:rsidR="000D51A9" w:rsidRDefault="000D51A9" w:rsidP="000D51A9">
      <w:pPr>
        <w:rPr>
          <w:b/>
        </w:rPr>
      </w:pPr>
      <w:r>
        <w:rPr>
          <w:b/>
        </w:rPr>
        <w:t>Step Six</w:t>
      </w:r>
    </w:p>
    <w:p w14:paraId="2CE97A93" w14:textId="0823C209" w:rsidR="004A233B" w:rsidRDefault="004A233B" w:rsidP="004A233B">
      <w:pPr>
        <w:pStyle w:val="ListParagraph"/>
        <w:numPr>
          <w:ilvl w:val="0"/>
          <w:numId w:val="6"/>
        </w:numPr>
      </w:pPr>
      <w:r>
        <w:t>Move to SLIDE SIX: Big Ethical Consideration #3: Candor and Truthfulness in Mediation.</w:t>
      </w:r>
    </w:p>
    <w:p w14:paraId="509DF1A3" w14:textId="5360ADCE" w:rsidR="008C13F8" w:rsidRPr="008C13F8" w:rsidRDefault="008C13F8" w:rsidP="008C13F8">
      <w:pPr>
        <w:pStyle w:val="ListParagraph"/>
        <w:numPr>
          <w:ilvl w:val="0"/>
          <w:numId w:val="6"/>
        </w:numPr>
      </w:pPr>
      <w:r>
        <w:t xml:space="preserve">Highlight that Model Rules of </w:t>
      </w:r>
      <w:r w:rsidRPr="008C13F8">
        <w:t xml:space="preserve">Professional Conduct 4.1, Truthfulness in Statements to Others, </w:t>
      </w:r>
      <w:r>
        <w:t xml:space="preserve">applies to communications to and through mediators. </w:t>
      </w:r>
      <w:r w:rsidRPr="008C13F8">
        <w:t xml:space="preserve"> </w:t>
      </w:r>
    </w:p>
    <w:p w14:paraId="564BCBE3" w14:textId="56A0AF4E" w:rsidR="007B7094" w:rsidRPr="008C13F8" w:rsidRDefault="008C13F8" w:rsidP="008C13F8">
      <w:pPr>
        <w:pStyle w:val="ListParagraph"/>
        <w:numPr>
          <w:ilvl w:val="0"/>
          <w:numId w:val="6"/>
        </w:numPr>
      </w:pPr>
      <w:r>
        <w:t>Reference language from 4.1: I</w:t>
      </w:r>
      <w:r w:rsidR="00206274" w:rsidRPr="008C13F8">
        <w:t xml:space="preserve">n the course of representing a client, a lawyer shall not knowingly: </w:t>
      </w:r>
    </w:p>
    <w:p w14:paraId="34D99CDB" w14:textId="77777777" w:rsidR="007B7094" w:rsidRPr="008C13F8" w:rsidRDefault="00206274" w:rsidP="008C13F8">
      <w:pPr>
        <w:pStyle w:val="ListParagraph"/>
        <w:numPr>
          <w:ilvl w:val="1"/>
          <w:numId w:val="6"/>
        </w:numPr>
      </w:pPr>
      <w:r w:rsidRPr="008C13F8">
        <w:t>Make a false statement of material fact or law to a third person;</w:t>
      </w:r>
    </w:p>
    <w:p w14:paraId="25890848" w14:textId="77777777" w:rsidR="008C13F8" w:rsidRDefault="00206274" w:rsidP="008C13F8">
      <w:pPr>
        <w:pStyle w:val="ListParagraph"/>
        <w:numPr>
          <w:ilvl w:val="1"/>
          <w:numId w:val="6"/>
        </w:numPr>
      </w:pPr>
      <w:r w:rsidRPr="008C13F8">
        <w:t xml:space="preserve">Fail to disclose a material fact to a third person when disclosure is necessary to avoid assisting a criminal or fraudulent act by a client. </w:t>
      </w:r>
    </w:p>
    <w:p w14:paraId="6F0CF008" w14:textId="26F03B14" w:rsidR="008C13F8" w:rsidRPr="008C13F8" w:rsidRDefault="008908E0" w:rsidP="008C13F8">
      <w:pPr>
        <w:pStyle w:val="ListParagraph"/>
        <w:numPr>
          <w:ilvl w:val="0"/>
          <w:numId w:val="6"/>
        </w:numPr>
      </w:pPr>
      <w:r>
        <w:rPr>
          <w:iCs/>
        </w:rPr>
        <w:t xml:space="preserve">Note </w:t>
      </w:r>
      <w:r w:rsidR="008C13F8">
        <w:rPr>
          <w:iCs/>
        </w:rPr>
        <w:t>the qualifying language –</w:t>
      </w:r>
      <w:r>
        <w:rPr>
          <w:iCs/>
        </w:rPr>
        <w:t xml:space="preserve"> knowingly and material</w:t>
      </w:r>
      <w:r w:rsidR="008C13F8">
        <w:rPr>
          <w:iCs/>
        </w:rPr>
        <w:t>:</w:t>
      </w:r>
    </w:p>
    <w:p w14:paraId="57E4E933" w14:textId="77777777" w:rsidR="008C13F8" w:rsidRPr="008C13F8" w:rsidRDefault="00206274" w:rsidP="008C13F8">
      <w:pPr>
        <w:pStyle w:val="ListParagraph"/>
        <w:numPr>
          <w:ilvl w:val="1"/>
          <w:numId w:val="6"/>
        </w:numPr>
      </w:pPr>
      <w:r w:rsidRPr="008C13F8">
        <w:rPr>
          <w:iCs/>
        </w:rPr>
        <w:t>If an advocate is unaware that a statement is false</w:t>
      </w:r>
      <w:r w:rsidRPr="008C13F8">
        <w:rPr>
          <w:i/>
          <w:iCs/>
        </w:rPr>
        <w:t xml:space="preserve"> </w:t>
      </w:r>
      <w:r w:rsidR="008C13F8">
        <w:rPr>
          <w:iCs/>
        </w:rPr>
        <w:t>OR</w:t>
      </w:r>
    </w:p>
    <w:p w14:paraId="1CF847D3" w14:textId="77777777" w:rsidR="008C13F8" w:rsidRPr="008C13F8" w:rsidRDefault="008C13F8" w:rsidP="008C13F8">
      <w:pPr>
        <w:pStyle w:val="ListParagraph"/>
        <w:numPr>
          <w:ilvl w:val="1"/>
          <w:numId w:val="6"/>
        </w:numPr>
      </w:pPr>
      <w:r>
        <w:rPr>
          <w:iCs/>
        </w:rPr>
        <w:t>IF</w:t>
      </w:r>
      <w:r w:rsidR="00206274" w:rsidRPr="008C13F8">
        <w:rPr>
          <w:iCs/>
        </w:rPr>
        <w:t xml:space="preserve"> the false </w:t>
      </w:r>
      <w:r>
        <w:rPr>
          <w:iCs/>
        </w:rPr>
        <w:t>statement is not material</w:t>
      </w:r>
      <w:r w:rsidR="00206274" w:rsidRPr="008C13F8">
        <w:rPr>
          <w:i/>
          <w:iCs/>
        </w:rPr>
        <w:t xml:space="preserve"> </w:t>
      </w:r>
    </w:p>
    <w:p w14:paraId="4B5F29C6" w14:textId="168657B2" w:rsidR="007B7094" w:rsidRPr="001B0630" w:rsidRDefault="008C13F8" w:rsidP="008C13F8">
      <w:pPr>
        <w:pStyle w:val="ListParagraph"/>
        <w:numPr>
          <w:ilvl w:val="1"/>
          <w:numId w:val="6"/>
        </w:numPr>
      </w:pPr>
      <w:r>
        <w:rPr>
          <w:iCs/>
        </w:rPr>
        <w:t xml:space="preserve">THEN Rule 4.1 does NOT </w:t>
      </w:r>
      <w:r w:rsidR="00206274" w:rsidRPr="008C13F8">
        <w:rPr>
          <w:iCs/>
        </w:rPr>
        <w:t>apply.</w:t>
      </w:r>
    </w:p>
    <w:p w14:paraId="10D751B7" w14:textId="77777777" w:rsidR="001B0630" w:rsidRDefault="001B0630" w:rsidP="001B0630"/>
    <w:p w14:paraId="2A38578A" w14:textId="4B570A3E" w:rsidR="001B0630" w:rsidRDefault="001B0630" w:rsidP="001B0630">
      <w:pPr>
        <w:rPr>
          <w:b/>
        </w:rPr>
      </w:pPr>
      <w:r>
        <w:rPr>
          <w:b/>
        </w:rPr>
        <w:t>Step Seven</w:t>
      </w:r>
    </w:p>
    <w:p w14:paraId="7A6DB52A" w14:textId="10C45D73" w:rsidR="001B0630" w:rsidRDefault="001B0630" w:rsidP="001B0630">
      <w:pPr>
        <w:pStyle w:val="ListParagraph"/>
        <w:numPr>
          <w:ilvl w:val="0"/>
          <w:numId w:val="8"/>
        </w:numPr>
      </w:pPr>
      <w:r>
        <w:t>Move to SLIDE SEVEN: Tensions.</w:t>
      </w:r>
    </w:p>
    <w:p w14:paraId="256B9E31" w14:textId="69173A51" w:rsidR="00E024F7" w:rsidRDefault="00E024F7" w:rsidP="001B0630">
      <w:pPr>
        <w:pStyle w:val="ListParagraph"/>
        <w:numPr>
          <w:ilvl w:val="0"/>
          <w:numId w:val="8"/>
        </w:numPr>
      </w:pPr>
      <w:r>
        <w:t>Point out that there may be tension between good faith participation and candor and truthfulness in mediation – and confidentiality.</w:t>
      </w:r>
    </w:p>
    <w:p w14:paraId="2CDC0BFB" w14:textId="050B7D7E" w:rsidR="001B0630" w:rsidRDefault="00E024F7" w:rsidP="001B0630">
      <w:pPr>
        <w:pStyle w:val="ListParagraph"/>
        <w:numPr>
          <w:ilvl w:val="0"/>
          <w:numId w:val="8"/>
        </w:numPr>
      </w:pPr>
      <w:r>
        <w:t xml:space="preserve">Raise the question: how would one prove bad faith or misrepresentation of a material fact, for example, without breaching confidentiality?  </w:t>
      </w:r>
    </w:p>
    <w:p w14:paraId="0560EAE1" w14:textId="398B4054" w:rsidR="0000021B" w:rsidRDefault="008F71AE" w:rsidP="0000021B">
      <w:pPr>
        <w:rPr>
          <w:b/>
        </w:rPr>
      </w:pPr>
      <w:r>
        <w:rPr>
          <w:b/>
        </w:rPr>
        <w:t>Step Eight</w:t>
      </w:r>
    </w:p>
    <w:p w14:paraId="111027D3" w14:textId="40CADA2F" w:rsidR="008F71AE" w:rsidRDefault="008F71AE" w:rsidP="008F71AE">
      <w:pPr>
        <w:pStyle w:val="ListParagraph"/>
        <w:numPr>
          <w:ilvl w:val="0"/>
          <w:numId w:val="9"/>
        </w:numPr>
      </w:pPr>
      <w:r>
        <w:t>Move to SLIDE EIGHT: Good Faith and Confidentiality Mediation Hypothetical.</w:t>
      </w:r>
    </w:p>
    <w:p w14:paraId="63F81F04" w14:textId="081C6AD9" w:rsidR="008F71AE" w:rsidRDefault="008F71AE" w:rsidP="008F71AE">
      <w:pPr>
        <w:pStyle w:val="ListParagraph"/>
        <w:numPr>
          <w:ilvl w:val="0"/>
          <w:numId w:val="9"/>
        </w:numPr>
      </w:pPr>
      <w:r>
        <w:t>Set the stage:</w:t>
      </w:r>
    </w:p>
    <w:p w14:paraId="41210EF9" w14:textId="72FE48AD" w:rsidR="008F71AE" w:rsidRDefault="008F71AE" w:rsidP="008F71AE">
      <w:pPr>
        <w:pStyle w:val="ListParagraph"/>
        <w:numPr>
          <w:ilvl w:val="1"/>
          <w:numId w:val="9"/>
        </w:numPr>
      </w:pPr>
      <w:r>
        <w:t>Big case</w:t>
      </w:r>
    </w:p>
    <w:p w14:paraId="4CD471D4" w14:textId="77777777" w:rsidR="007B7094" w:rsidRPr="008F71AE" w:rsidRDefault="00206274" w:rsidP="008F71AE">
      <w:pPr>
        <w:pStyle w:val="ListParagraph"/>
        <w:numPr>
          <w:ilvl w:val="1"/>
          <w:numId w:val="9"/>
        </w:numPr>
      </w:pPr>
      <w:r w:rsidRPr="008F71AE">
        <w:t xml:space="preserve">Plaintiff’s attorney is prepared, brings 9 experts </w:t>
      </w:r>
    </w:p>
    <w:p w14:paraId="0D1FA1E5" w14:textId="77777777" w:rsidR="007B7094" w:rsidRPr="008F71AE" w:rsidRDefault="00206274" w:rsidP="008F71AE">
      <w:pPr>
        <w:pStyle w:val="ListParagraph"/>
        <w:numPr>
          <w:ilvl w:val="1"/>
          <w:numId w:val="9"/>
        </w:numPr>
      </w:pPr>
      <w:r w:rsidRPr="008F71AE">
        <w:t xml:space="preserve">Defendant’s attorney shows up late, is uncooperative, brings no experts </w:t>
      </w:r>
    </w:p>
    <w:p w14:paraId="1192736F" w14:textId="77777777" w:rsidR="007B7094" w:rsidRPr="008F71AE" w:rsidRDefault="00206274" w:rsidP="008F71AE">
      <w:pPr>
        <w:pStyle w:val="ListParagraph"/>
        <w:numPr>
          <w:ilvl w:val="1"/>
          <w:numId w:val="9"/>
        </w:numPr>
      </w:pPr>
      <w:r w:rsidRPr="008F71AE">
        <w:t xml:space="preserve">Mediation cancelled because need defense experts </w:t>
      </w:r>
    </w:p>
    <w:p w14:paraId="68287430" w14:textId="1FA0B7C9" w:rsidR="008F71AE" w:rsidRPr="008F71AE" w:rsidRDefault="008F71AE" w:rsidP="008F71AE">
      <w:pPr>
        <w:pStyle w:val="ListParagraph"/>
        <w:numPr>
          <w:ilvl w:val="0"/>
          <w:numId w:val="9"/>
        </w:numPr>
      </w:pPr>
      <w:r>
        <w:t xml:space="preserve">Raise the question for discussion: </w:t>
      </w:r>
      <w:r>
        <w:rPr>
          <w:i/>
        </w:rPr>
        <w:t>Should confidentiality be breached to prove bad faith?</w:t>
      </w:r>
    </w:p>
    <w:p w14:paraId="5EF8DB32" w14:textId="121B9F06" w:rsidR="008F71AE" w:rsidRDefault="008F71AE" w:rsidP="008F71AE">
      <w:pPr>
        <w:pStyle w:val="ListParagraph"/>
        <w:numPr>
          <w:ilvl w:val="0"/>
          <w:numId w:val="9"/>
        </w:numPr>
      </w:pPr>
      <w:r>
        <w:t xml:space="preserve">Provide background on relevant </w:t>
      </w:r>
      <w:r w:rsidR="00BD7EB8">
        <w:t>case law</w:t>
      </w:r>
      <w:r>
        <w:t>:</w:t>
      </w:r>
    </w:p>
    <w:p w14:paraId="05609C07" w14:textId="77777777" w:rsidR="008F71AE" w:rsidRPr="008F71AE" w:rsidRDefault="008F71AE" w:rsidP="008F71AE">
      <w:pPr>
        <w:pStyle w:val="ListParagraph"/>
        <w:numPr>
          <w:ilvl w:val="1"/>
          <w:numId w:val="9"/>
        </w:numPr>
      </w:pPr>
      <w:r>
        <w:t xml:space="preserve">This is what happened in </w:t>
      </w:r>
      <w:r w:rsidRPr="008F71AE">
        <w:rPr>
          <w:i/>
          <w:iCs/>
        </w:rPr>
        <w:t xml:space="preserve">Foxgate Homeowners’ Association Inc. V. Bramalea California Inc., </w:t>
      </w:r>
      <w:r w:rsidRPr="008F71AE">
        <w:t>26 Cal 4</w:t>
      </w:r>
      <w:r w:rsidRPr="008F71AE">
        <w:rPr>
          <w:vertAlign w:val="superscript"/>
        </w:rPr>
        <w:t>th</w:t>
      </w:r>
      <w:r w:rsidRPr="008F71AE">
        <w:t xml:space="preserve"> 1 (Cal.2001): </w:t>
      </w:r>
    </w:p>
    <w:p w14:paraId="664E6E90" w14:textId="275799E9" w:rsidR="007B7094" w:rsidRPr="008F71AE" w:rsidRDefault="009C278A" w:rsidP="009C278A">
      <w:pPr>
        <w:pStyle w:val="ListParagraph"/>
        <w:numPr>
          <w:ilvl w:val="2"/>
          <w:numId w:val="9"/>
        </w:numPr>
      </w:pPr>
      <w:r>
        <w:t>P</w:t>
      </w:r>
      <w:r w:rsidR="00206274" w:rsidRPr="008F71AE">
        <w:t xml:space="preserve">laintiff brought a motion for sanctions for defendant’s bad faith tactics.  </w:t>
      </w:r>
    </w:p>
    <w:p w14:paraId="69F48917" w14:textId="45AD457E" w:rsidR="007B7094" w:rsidRPr="008F71AE" w:rsidRDefault="00206274" w:rsidP="009C278A">
      <w:pPr>
        <w:pStyle w:val="ListParagraph"/>
        <w:numPr>
          <w:ilvl w:val="2"/>
          <w:numId w:val="9"/>
        </w:numPr>
      </w:pPr>
      <w:r w:rsidRPr="008F71AE">
        <w:t xml:space="preserve">Trial court </w:t>
      </w:r>
      <w:r w:rsidR="009C278A">
        <w:t>granted</w:t>
      </w:r>
      <w:r w:rsidRPr="008F71AE">
        <w:t xml:space="preserve"> and Court of Appeals reversed.  </w:t>
      </w:r>
    </w:p>
    <w:p w14:paraId="653C1E15" w14:textId="77777777" w:rsidR="007B7094" w:rsidRPr="008F71AE" w:rsidRDefault="00206274" w:rsidP="009C278A">
      <w:pPr>
        <w:pStyle w:val="ListParagraph"/>
        <w:numPr>
          <w:ilvl w:val="2"/>
          <w:numId w:val="9"/>
        </w:numPr>
      </w:pPr>
      <w:r w:rsidRPr="008F71AE">
        <w:t>CA Supreme Court affirmed: “</w:t>
      </w:r>
      <w:r w:rsidRPr="008F71AE">
        <w:rPr>
          <w:cs/>
          <w:lang w:bidi="mr-IN"/>
        </w:rPr>
        <w:t>…</w:t>
      </w:r>
      <w:r w:rsidRPr="008F71AE">
        <w:t xml:space="preserve">no exceptions to the confidentiality of mediation communications.” </w:t>
      </w:r>
    </w:p>
    <w:p w14:paraId="79222CFF" w14:textId="77777777" w:rsidR="009C278A" w:rsidRDefault="009C278A" w:rsidP="009C278A">
      <w:pPr>
        <w:pStyle w:val="ListParagraph"/>
        <w:numPr>
          <w:ilvl w:val="1"/>
          <w:numId w:val="9"/>
        </w:numPr>
      </w:pPr>
      <w:r>
        <w:rPr>
          <w:iCs/>
        </w:rPr>
        <w:t xml:space="preserve">In </w:t>
      </w:r>
      <w:r w:rsidR="008F71AE" w:rsidRPr="008F71AE">
        <w:rPr>
          <w:i/>
          <w:iCs/>
        </w:rPr>
        <w:t xml:space="preserve">Rojas v. Superior Court </w:t>
      </w:r>
      <w:r w:rsidR="008F71AE" w:rsidRPr="008F71AE">
        <w:t>(2004) 33 Cal. 4</w:t>
      </w:r>
      <w:r w:rsidR="008F71AE" w:rsidRPr="008F71AE">
        <w:rPr>
          <w:vertAlign w:val="superscript"/>
        </w:rPr>
        <w:t>th</w:t>
      </w:r>
      <w:r w:rsidR="008F71AE" w:rsidRPr="008F71AE">
        <w:t xml:space="preserve"> 407, 415-416 (2004)</w:t>
      </w:r>
      <w:r>
        <w:t>:</w:t>
      </w:r>
    </w:p>
    <w:p w14:paraId="104D1C54" w14:textId="3CB17CD5" w:rsidR="007B7094" w:rsidRPr="008F71AE" w:rsidRDefault="009C278A" w:rsidP="009C278A">
      <w:pPr>
        <w:pStyle w:val="ListParagraph"/>
        <w:numPr>
          <w:ilvl w:val="2"/>
          <w:numId w:val="9"/>
        </w:numPr>
      </w:pPr>
      <w:r>
        <w:t xml:space="preserve">The </w:t>
      </w:r>
      <w:r w:rsidR="00206274" w:rsidRPr="008F71AE">
        <w:t>CA Supreme Court reaffirmed the public policy interest in maintaining confidentiality: “[C]onfidentiality</w:t>
      </w:r>
      <w:r w:rsidR="00206274" w:rsidRPr="008F71AE">
        <w:rPr>
          <w:cs/>
          <w:lang w:bidi="mr-IN"/>
        </w:rPr>
        <w:t>…</w:t>
      </w:r>
      <w:r w:rsidR="00206274" w:rsidRPr="008F71AE">
        <w:t>promote[s] a candid and informal exchange</w:t>
      </w:r>
      <w:r w:rsidR="00206274" w:rsidRPr="008F71AE">
        <w:rPr>
          <w:cs/>
          <w:lang w:bidi="mr-IN"/>
        </w:rPr>
        <w:t>…</w:t>
      </w:r>
      <w:r w:rsidR="00206274" w:rsidRPr="008F71AE">
        <w:t>(this) is achieved only if participants know that what is said in the mediation will not be used to their detriment through later court proceedings.”</w:t>
      </w:r>
    </w:p>
    <w:p w14:paraId="79448473" w14:textId="7ABC4244" w:rsidR="008F71AE" w:rsidRPr="008F71AE" w:rsidRDefault="009C278A" w:rsidP="009C278A">
      <w:pPr>
        <w:pStyle w:val="ListParagraph"/>
        <w:numPr>
          <w:ilvl w:val="0"/>
          <w:numId w:val="9"/>
        </w:numPr>
      </w:pPr>
      <w:r>
        <w:t xml:space="preserve">Posit the question: </w:t>
      </w:r>
      <w:r w:rsidR="008F71AE" w:rsidRPr="008F71AE">
        <w:t>What does this mean for mediation advocates?</w:t>
      </w:r>
    </w:p>
    <w:p w14:paraId="0BFE0594" w14:textId="3B251D47" w:rsidR="008F71AE" w:rsidRDefault="009C278A" w:rsidP="008F71AE">
      <w:pPr>
        <w:pStyle w:val="ListParagraph"/>
        <w:numPr>
          <w:ilvl w:val="1"/>
          <w:numId w:val="9"/>
        </w:numPr>
      </w:pPr>
      <w:r>
        <w:t xml:space="preserve">Point out that this raises possibility that an advocate could take something otherwise discoverable, use it in mediation, and protect it behind </w:t>
      </w:r>
      <w:r w:rsidR="008908E0">
        <w:t xml:space="preserve">cloak of </w:t>
      </w:r>
      <w:r>
        <w:t>confidentiality.</w:t>
      </w:r>
    </w:p>
    <w:p w14:paraId="0B3A420D" w14:textId="77777777" w:rsidR="009C278A" w:rsidRDefault="009C278A" w:rsidP="009C278A"/>
    <w:p w14:paraId="38333869" w14:textId="6BB788EA" w:rsidR="009C278A" w:rsidRDefault="009C278A" w:rsidP="009C278A">
      <w:pPr>
        <w:rPr>
          <w:b/>
        </w:rPr>
      </w:pPr>
      <w:r>
        <w:rPr>
          <w:b/>
        </w:rPr>
        <w:t>Step Nine</w:t>
      </w:r>
    </w:p>
    <w:p w14:paraId="2007F10F" w14:textId="03AD2CBA" w:rsidR="009C278A" w:rsidRDefault="009C278A" w:rsidP="009C278A">
      <w:pPr>
        <w:pStyle w:val="ListParagraph"/>
        <w:numPr>
          <w:ilvl w:val="0"/>
          <w:numId w:val="13"/>
        </w:numPr>
      </w:pPr>
      <w:r>
        <w:t>Move to SLIDE NINE: Good Faith and Confidentiality.</w:t>
      </w:r>
    </w:p>
    <w:p w14:paraId="4DE28551" w14:textId="77777777" w:rsidR="008C5147" w:rsidRDefault="008C5147" w:rsidP="00350711">
      <w:pPr>
        <w:pStyle w:val="ListParagraph"/>
        <w:numPr>
          <w:ilvl w:val="0"/>
          <w:numId w:val="13"/>
        </w:numPr>
      </w:pPr>
      <w:r>
        <w:t>Point out that it is important to consider state and local laws and rules.</w:t>
      </w:r>
    </w:p>
    <w:p w14:paraId="781F8C91" w14:textId="675E16D1" w:rsidR="008C5147" w:rsidRDefault="008908E0" w:rsidP="008C5147">
      <w:pPr>
        <w:pStyle w:val="ListParagraph"/>
        <w:numPr>
          <w:ilvl w:val="0"/>
          <w:numId w:val="13"/>
        </w:numPr>
      </w:pPr>
      <w:r>
        <w:t xml:space="preserve">Highlight </w:t>
      </w:r>
      <w:r w:rsidR="00206274" w:rsidRPr="008C5147">
        <w:rPr>
          <w:i/>
          <w:iCs/>
        </w:rPr>
        <w:t xml:space="preserve">In re A.T. Reynolds &amp; Sons, </w:t>
      </w:r>
      <w:r w:rsidR="00206274" w:rsidRPr="00350711">
        <w:t>424 B.R. 76</w:t>
      </w:r>
      <w:r w:rsidR="008C5147">
        <w:t>, 80-82 (Bankr. S.D.N.Y. 2010),</w:t>
      </w:r>
    </w:p>
    <w:p w14:paraId="1F4EDED2" w14:textId="7AEE436A" w:rsidR="008B694F" w:rsidRDefault="008B694F" w:rsidP="008C5147">
      <w:pPr>
        <w:pStyle w:val="ListParagraph"/>
        <w:numPr>
          <w:ilvl w:val="1"/>
          <w:numId w:val="13"/>
        </w:numPr>
      </w:pPr>
      <w:r>
        <w:t xml:space="preserve">During mediation, Wells Fargo reportedly acted belligerently and attempted to wrest control of the process. </w:t>
      </w:r>
    </w:p>
    <w:p w14:paraId="41D211C4" w14:textId="1F9E3DD9" w:rsidR="007B7094" w:rsidRPr="00350711" w:rsidRDefault="008908E0" w:rsidP="008C5147">
      <w:pPr>
        <w:pStyle w:val="ListParagraph"/>
        <w:numPr>
          <w:ilvl w:val="1"/>
          <w:numId w:val="13"/>
        </w:numPr>
      </w:pPr>
      <w:r>
        <w:t xml:space="preserve">Mediator reported and </w:t>
      </w:r>
      <w:r w:rsidR="00206274" w:rsidRPr="00350711">
        <w:t>Wells Fargo was sanctioned for bad faith.</w:t>
      </w:r>
    </w:p>
    <w:p w14:paraId="330071E2" w14:textId="6EAD2F5C" w:rsidR="007B7094" w:rsidRPr="00350711" w:rsidRDefault="008C5147" w:rsidP="008C5147">
      <w:pPr>
        <w:pStyle w:val="ListParagraph"/>
        <w:numPr>
          <w:ilvl w:val="1"/>
          <w:numId w:val="13"/>
        </w:numPr>
      </w:pPr>
      <w:r>
        <w:t>No conflict with confidentiality: b</w:t>
      </w:r>
      <w:r w:rsidR="00206274" w:rsidRPr="00350711">
        <w:t xml:space="preserve">ankruptcy judge </w:t>
      </w:r>
      <w:r>
        <w:t>followed local rules, which “</w:t>
      </w:r>
      <w:r w:rsidR="00206274" w:rsidRPr="00350711">
        <w:t xml:space="preserve">specifically provided that the ‘mediator shall report any willful failure to attend or participate in good faith.’” </w:t>
      </w:r>
    </w:p>
    <w:p w14:paraId="74E8024D" w14:textId="1F7C59FC" w:rsidR="009C278A" w:rsidRDefault="008C5147" w:rsidP="009C278A">
      <w:pPr>
        <w:pStyle w:val="ListParagraph"/>
        <w:numPr>
          <w:ilvl w:val="0"/>
          <w:numId w:val="13"/>
        </w:numPr>
      </w:pPr>
      <w:r>
        <w:t>Raise question about the impact of this on the mediation.</w:t>
      </w:r>
    </w:p>
    <w:p w14:paraId="7C552DC9" w14:textId="77777777" w:rsidR="007B7094" w:rsidRPr="008C5147" w:rsidRDefault="00206274" w:rsidP="008C5147">
      <w:pPr>
        <w:pStyle w:val="ListParagraph"/>
        <w:numPr>
          <w:ilvl w:val="1"/>
          <w:numId w:val="13"/>
        </w:numPr>
      </w:pPr>
      <w:r w:rsidRPr="008C5147">
        <w:t>“Allowing parties to testify to mediation communications is an anathema to the mediation community.  Allowing a mediator to testify is worse</w:t>
      </w:r>
      <w:r w:rsidRPr="008C5147">
        <w:rPr>
          <w:cs/>
          <w:lang w:bidi="mr-IN"/>
        </w:rPr>
        <w:t>…</w:t>
      </w:r>
      <w:r w:rsidRPr="008C5147">
        <w:t xml:space="preserve">Resort to mediator evidence should be avoided, unless necessary to resolve the legitimate issue of compliance with court duties.  There is a strong interest in preserving mediation confidentiality and easing the burden on mediators.” (Prof. Peter Thompson, Hamline) </w:t>
      </w:r>
    </w:p>
    <w:p w14:paraId="0094D0F9" w14:textId="03D56CDD" w:rsidR="008C5147" w:rsidRDefault="008C5147" w:rsidP="008C5147">
      <w:pPr>
        <w:pStyle w:val="ListParagraph"/>
        <w:numPr>
          <w:ilvl w:val="0"/>
          <w:numId w:val="13"/>
        </w:numPr>
      </w:pPr>
      <w:r>
        <w:t>If choose, might also raise question about the impact of this on the mediator.</w:t>
      </w:r>
    </w:p>
    <w:p w14:paraId="6ACA7140" w14:textId="4A269AFF" w:rsidR="007B7094" w:rsidRPr="008C5147" w:rsidRDefault="00BD7EB8" w:rsidP="008C5147">
      <w:pPr>
        <w:pStyle w:val="ListParagraph"/>
        <w:numPr>
          <w:ilvl w:val="1"/>
          <w:numId w:val="13"/>
        </w:numPr>
      </w:pPr>
      <w:r>
        <w:t>Wells Fargo said mediator “’</w:t>
      </w:r>
      <w:r w:rsidR="00206274" w:rsidRPr="008C5147">
        <w:t>could be assured</w:t>
      </w:r>
      <w:r w:rsidR="00206274" w:rsidRPr="008C5147">
        <w:rPr>
          <w:cs/>
          <w:lang w:bidi="mr-IN"/>
        </w:rPr>
        <w:t>…</w:t>
      </w:r>
      <w:r w:rsidR="00206274" w:rsidRPr="008C5147">
        <w:t>that Wells Fargo would never agree to [his] acting as mediator in the future in which Wells Fargo might be a party.”</w:t>
      </w:r>
    </w:p>
    <w:p w14:paraId="37B6B535" w14:textId="77777777" w:rsidR="008C5147" w:rsidRDefault="008C5147" w:rsidP="008C5147"/>
    <w:p w14:paraId="1A461048" w14:textId="3CBD129D" w:rsidR="008C5147" w:rsidRDefault="008C5147" w:rsidP="008C5147">
      <w:pPr>
        <w:rPr>
          <w:b/>
        </w:rPr>
      </w:pPr>
      <w:r>
        <w:rPr>
          <w:b/>
        </w:rPr>
        <w:t>Step Ten</w:t>
      </w:r>
    </w:p>
    <w:p w14:paraId="0CEB5F8B" w14:textId="6EE3865B" w:rsidR="008C5147" w:rsidRDefault="008C5147" w:rsidP="008C5147">
      <w:pPr>
        <w:pStyle w:val="ListParagraph"/>
        <w:numPr>
          <w:ilvl w:val="0"/>
          <w:numId w:val="16"/>
        </w:numPr>
      </w:pPr>
      <w:r>
        <w:t>Move to SLIDE TEN: Good Faith and Confidentiality.</w:t>
      </w:r>
    </w:p>
    <w:p w14:paraId="2DBE0C1D" w14:textId="29A63863" w:rsidR="008C5147" w:rsidRDefault="008C5147" w:rsidP="008C5147">
      <w:pPr>
        <w:pStyle w:val="ListParagraph"/>
        <w:numPr>
          <w:ilvl w:val="0"/>
          <w:numId w:val="16"/>
        </w:numPr>
      </w:pPr>
      <w:r>
        <w:t>Point out that it is important to consider exceptions as well.</w:t>
      </w:r>
    </w:p>
    <w:p w14:paraId="70C92CD1" w14:textId="77777777" w:rsidR="008B694F" w:rsidRPr="008B694F" w:rsidRDefault="00206274" w:rsidP="008B694F">
      <w:pPr>
        <w:pStyle w:val="ListParagraph"/>
        <w:numPr>
          <w:ilvl w:val="0"/>
          <w:numId w:val="16"/>
        </w:numPr>
      </w:pPr>
      <w:r w:rsidRPr="008C5147">
        <w:t xml:space="preserve">In </w:t>
      </w:r>
      <w:r w:rsidRPr="008C5147">
        <w:rPr>
          <w:i/>
          <w:iCs/>
        </w:rPr>
        <w:t xml:space="preserve">Rinaker v. Superior Court, </w:t>
      </w:r>
      <w:r w:rsidRPr="008C5147">
        <w:t>62 Cal. App. 4</w:t>
      </w:r>
      <w:r w:rsidRPr="008C5147">
        <w:rPr>
          <w:vertAlign w:val="superscript"/>
        </w:rPr>
        <w:t>th</w:t>
      </w:r>
      <w:r w:rsidRPr="008C5147">
        <w:t xml:space="preserve"> 155 (Ct. App. 1998), </w:t>
      </w:r>
      <w:r w:rsidR="008B694F">
        <w:t xml:space="preserve">the </w:t>
      </w:r>
      <w:r w:rsidRPr="008C5147">
        <w:t>mediator required to testify.</w:t>
      </w:r>
      <w:r w:rsidR="008B694F" w:rsidRPr="008B694F">
        <w:rPr>
          <w:rFonts w:eastAsiaTheme="minorEastAsia" w:hAnsi="Calibri"/>
          <w:color w:val="000000" w:themeColor="text1"/>
          <w:kern w:val="24"/>
        </w:rPr>
        <w:t xml:space="preserve"> </w:t>
      </w:r>
    </w:p>
    <w:p w14:paraId="59861E21" w14:textId="77777777" w:rsidR="008B694F" w:rsidRDefault="008B694F" w:rsidP="008B694F">
      <w:pPr>
        <w:pStyle w:val="ListParagraph"/>
        <w:numPr>
          <w:ilvl w:val="1"/>
          <w:numId w:val="16"/>
        </w:numPr>
      </w:pPr>
      <w:r>
        <w:t xml:space="preserve">Juveniles charged with </w:t>
      </w:r>
      <w:r w:rsidR="00206274" w:rsidRPr="008B694F">
        <w:t>vandalism (throwing rocks at car)</w:t>
      </w:r>
      <w:r>
        <w:t>.</w:t>
      </w:r>
    </w:p>
    <w:p w14:paraId="44FC8667" w14:textId="77777777" w:rsidR="008B694F" w:rsidRDefault="00206274" w:rsidP="008B694F">
      <w:pPr>
        <w:pStyle w:val="ListParagraph"/>
        <w:numPr>
          <w:ilvl w:val="1"/>
          <w:numId w:val="16"/>
        </w:numPr>
      </w:pPr>
      <w:r w:rsidRPr="008B694F">
        <w:t xml:space="preserve">Victim filed a civil harassment action and during mediation, admitted that he had not actually seen who threw the rocks at his car.  </w:t>
      </w:r>
    </w:p>
    <w:p w14:paraId="69442F72" w14:textId="26BD00A0" w:rsidR="007B7094" w:rsidRPr="008B694F" w:rsidRDefault="00206274" w:rsidP="008B694F">
      <w:pPr>
        <w:pStyle w:val="ListParagraph"/>
        <w:numPr>
          <w:ilvl w:val="1"/>
          <w:numId w:val="16"/>
        </w:numPr>
      </w:pPr>
      <w:r w:rsidRPr="008B694F">
        <w:t xml:space="preserve">At trial, victim testified to the contrary.  </w:t>
      </w:r>
    </w:p>
    <w:p w14:paraId="77DD0E3D" w14:textId="77777777" w:rsidR="007B7094" w:rsidRPr="008B694F" w:rsidRDefault="00206274" w:rsidP="008B694F">
      <w:pPr>
        <w:pStyle w:val="ListParagraph"/>
        <w:numPr>
          <w:ilvl w:val="1"/>
          <w:numId w:val="16"/>
        </w:numPr>
      </w:pPr>
      <w:r w:rsidRPr="008B694F">
        <w:t xml:space="preserve">Minors sought to compel the mediator’s testimony to impeach the defendant’s testimony in the delinquency proceedings.  </w:t>
      </w:r>
    </w:p>
    <w:p w14:paraId="3BCDC07C" w14:textId="77777777" w:rsidR="008B694F" w:rsidRDefault="00206274" w:rsidP="008B694F">
      <w:pPr>
        <w:pStyle w:val="ListParagraph"/>
        <w:numPr>
          <w:ilvl w:val="1"/>
          <w:numId w:val="16"/>
        </w:numPr>
      </w:pPr>
      <w:r w:rsidRPr="008B694F">
        <w:t xml:space="preserve">Trial court denied. </w:t>
      </w:r>
    </w:p>
    <w:p w14:paraId="68CDF405" w14:textId="3581AC31" w:rsidR="008C5147" w:rsidRDefault="00206274" w:rsidP="008B694F">
      <w:pPr>
        <w:pStyle w:val="ListParagraph"/>
        <w:numPr>
          <w:ilvl w:val="1"/>
          <w:numId w:val="16"/>
        </w:numPr>
      </w:pPr>
      <w:r w:rsidRPr="008B694F">
        <w:t xml:space="preserve">Court of Appeal reversed, holding that the confidentiality protections must yield when necessary to ensure the minors’ constitutional right to effective cross examination and impeachment of adverse witness. </w:t>
      </w:r>
    </w:p>
    <w:p w14:paraId="4AB79A9C" w14:textId="77777777" w:rsidR="008B694F" w:rsidRDefault="008B694F" w:rsidP="008B694F"/>
    <w:p w14:paraId="52D14931" w14:textId="70AAE6BD" w:rsidR="008B694F" w:rsidRDefault="008B694F" w:rsidP="008B694F">
      <w:pPr>
        <w:rPr>
          <w:b/>
        </w:rPr>
      </w:pPr>
      <w:r>
        <w:rPr>
          <w:b/>
        </w:rPr>
        <w:t>Step Eleven</w:t>
      </w:r>
    </w:p>
    <w:p w14:paraId="41F1B49E" w14:textId="2B241429" w:rsidR="008B694F" w:rsidRPr="008B694F" w:rsidRDefault="008B694F" w:rsidP="008B694F">
      <w:pPr>
        <w:pStyle w:val="ListParagraph"/>
        <w:numPr>
          <w:ilvl w:val="0"/>
          <w:numId w:val="19"/>
        </w:numPr>
        <w:rPr>
          <w:b/>
        </w:rPr>
      </w:pPr>
      <w:r>
        <w:t>Move to SLIDE ELEVEN: Candor and Truthfulness and Confidentiality.</w:t>
      </w:r>
    </w:p>
    <w:p w14:paraId="17F19D16" w14:textId="6B9CB77D" w:rsidR="008B694F" w:rsidRPr="007F581C" w:rsidRDefault="007F581C" w:rsidP="007F581C">
      <w:pPr>
        <w:pStyle w:val="ListParagraph"/>
        <w:numPr>
          <w:ilvl w:val="0"/>
          <w:numId w:val="19"/>
        </w:numPr>
      </w:pPr>
      <w:r>
        <w:t>Note that while there are</w:t>
      </w:r>
      <w:r w:rsidR="00E76D29">
        <w:t xml:space="preserve"> limitations impos</w:t>
      </w:r>
      <w:r>
        <w:t xml:space="preserve">ed by the MRPC when negotiating, there is a tension between </w:t>
      </w:r>
      <w:r w:rsidR="00E76D29">
        <w:t>mediation confidentiality</w:t>
      </w:r>
      <w:r>
        <w:t xml:space="preserve"> protections and </w:t>
      </w:r>
      <w:r w:rsidR="00E76D29">
        <w:t>false statements.</w:t>
      </w:r>
    </w:p>
    <w:p w14:paraId="1BD0B195" w14:textId="2FE3DBB8" w:rsidR="00E76D29" w:rsidRPr="00E76D29" w:rsidRDefault="00E76D29" w:rsidP="008B694F">
      <w:pPr>
        <w:pStyle w:val="ListParagraph"/>
        <w:numPr>
          <w:ilvl w:val="0"/>
          <w:numId w:val="19"/>
        </w:numPr>
        <w:rPr>
          <w:b/>
        </w:rPr>
      </w:pPr>
      <w:r>
        <w:t xml:space="preserve">Note that this raises questions around puffery, bluffing, and misrepresentation. </w:t>
      </w:r>
    </w:p>
    <w:p w14:paraId="5370DE16" w14:textId="77777777" w:rsidR="00E76D29" w:rsidRDefault="00E76D29" w:rsidP="00E76D29">
      <w:pPr>
        <w:rPr>
          <w:b/>
        </w:rPr>
      </w:pPr>
    </w:p>
    <w:p w14:paraId="6B404F53" w14:textId="2C60E393" w:rsidR="00E76D29" w:rsidRDefault="00AD5751" w:rsidP="00E76D29">
      <w:pPr>
        <w:rPr>
          <w:b/>
        </w:rPr>
      </w:pPr>
      <w:r>
        <w:rPr>
          <w:b/>
        </w:rPr>
        <w:t>Step Twelve</w:t>
      </w:r>
    </w:p>
    <w:p w14:paraId="1D300323" w14:textId="733335CD" w:rsidR="00E76D29" w:rsidRDefault="00E76D29" w:rsidP="00E76D29">
      <w:pPr>
        <w:pStyle w:val="ListParagraph"/>
        <w:numPr>
          <w:ilvl w:val="0"/>
          <w:numId w:val="20"/>
        </w:numPr>
      </w:pPr>
      <w:r>
        <w:t>Move to SLIDE TWELVE: Candor and Truthfulness and Confidentiality – Puffery.</w:t>
      </w:r>
    </w:p>
    <w:p w14:paraId="3FC41BD6" w14:textId="77777777" w:rsidR="00100D2F" w:rsidRDefault="00100D2F" w:rsidP="00E76D29">
      <w:pPr>
        <w:pStyle w:val="ListParagraph"/>
        <w:numPr>
          <w:ilvl w:val="0"/>
          <w:numId w:val="20"/>
        </w:numPr>
      </w:pPr>
      <w:r>
        <w:t>Point out that while puffing is permitted, lying is not.</w:t>
      </w:r>
    </w:p>
    <w:p w14:paraId="0083A00A" w14:textId="60B0C302" w:rsidR="00E76D29" w:rsidRDefault="00100D2F" w:rsidP="00100D2F">
      <w:pPr>
        <w:pStyle w:val="ListParagraph"/>
        <w:numPr>
          <w:ilvl w:val="1"/>
          <w:numId w:val="20"/>
        </w:numPr>
      </w:pPr>
      <w:r>
        <w:t>ABA Formal Opinion 06-439 provides that while t</w:t>
      </w:r>
      <w:r w:rsidR="00E76D29" w:rsidRPr="003A3F51">
        <w:t>here is a tendency to be loose with one’s comments during a</w:t>
      </w:r>
      <w:r>
        <w:t xml:space="preserve"> negotiation to get an edge, the Rules require</w:t>
      </w:r>
      <w:r w:rsidR="00E76D29" w:rsidRPr="003A3F51">
        <w:t xml:space="preserve"> forthrightness when dealing with material facts.  </w:t>
      </w:r>
    </w:p>
    <w:p w14:paraId="78361CCF" w14:textId="39A3DEBA" w:rsidR="00100D2F" w:rsidRDefault="00100D2F" w:rsidP="00100D2F">
      <w:pPr>
        <w:pStyle w:val="ListParagraph"/>
        <w:numPr>
          <w:ilvl w:val="0"/>
          <w:numId w:val="20"/>
        </w:numPr>
      </w:pPr>
      <w:r>
        <w:t>Provide hypothetical:</w:t>
      </w:r>
    </w:p>
    <w:p w14:paraId="15893D02" w14:textId="77777777" w:rsidR="007B7094" w:rsidRPr="00100D2F" w:rsidRDefault="00206274" w:rsidP="00100D2F">
      <w:pPr>
        <w:pStyle w:val="ListParagraph"/>
        <w:numPr>
          <w:ilvl w:val="1"/>
          <w:numId w:val="20"/>
        </w:numPr>
      </w:pPr>
      <w:r w:rsidRPr="00100D2F">
        <w:t xml:space="preserve">Mediation advocate tells mediator that to the best of his knowledge, insurance coverage was limited to $200K, when documents in the file showed that the client had $1 million in coverage.  </w:t>
      </w:r>
    </w:p>
    <w:p w14:paraId="4CF63AE3" w14:textId="13A35494" w:rsidR="007B7094" w:rsidRDefault="00100D2F" w:rsidP="00100D2F">
      <w:pPr>
        <w:pStyle w:val="ListParagraph"/>
        <w:numPr>
          <w:ilvl w:val="0"/>
          <w:numId w:val="20"/>
        </w:numPr>
      </w:pPr>
      <w:r>
        <w:t>Raise the question for discussion: is</w:t>
      </w:r>
      <w:r w:rsidR="00AD5751">
        <w:t xml:space="preserve"> this ethical</w:t>
      </w:r>
      <w:r w:rsidR="00206274" w:rsidRPr="00100D2F">
        <w:t>?</w:t>
      </w:r>
    </w:p>
    <w:p w14:paraId="4DFEB888" w14:textId="77777777" w:rsidR="00100D2F" w:rsidRPr="00100D2F" w:rsidRDefault="00100D2F" w:rsidP="00100D2F">
      <w:pPr>
        <w:pStyle w:val="ListParagraph"/>
        <w:numPr>
          <w:ilvl w:val="0"/>
          <w:numId w:val="20"/>
        </w:numPr>
      </w:pPr>
      <w:r>
        <w:t xml:space="preserve">Reference the </w:t>
      </w:r>
      <w:r w:rsidRPr="00100D2F">
        <w:t>ABA Formal Opinion 93-370: “While</w:t>
      </w:r>
      <w:r w:rsidRPr="00100D2F">
        <w:rPr>
          <w:cs/>
          <w:lang w:bidi="mr-IN"/>
        </w:rPr>
        <w:t>…</w:t>
      </w:r>
      <w:r w:rsidRPr="00100D2F">
        <w:t>a certain amount of</w:t>
      </w:r>
      <w:r w:rsidRPr="00100D2F">
        <w:rPr>
          <w:cs/>
          <w:lang w:bidi="mr-IN"/>
        </w:rPr>
        <w:t>…</w:t>
      </w:r>
      <w:r w:rsidRPr="00100D2F">
        <w:t>puffery in settlement negotiations may be acceptable convention</w:t>
      </w:r>
      <w:r w:rsidRPr="00100D2F">
        <w:rPr>
          <w:cs/>
          <w:lang w:bidi="mr-IN"/>
        </w:rPr>
        <w:t>…</w:t>
      </w:r>
      <w:r w:rsidRPr="00100D2F">
        <w:t xml:space="preserve">a party’s actual bottom line or settlement authority given to an attorney is a material fact.” </w:t>
      </w:r>
    </w:p>
    <w:p w14:paraId="6FFB24B9" w14:textId="61F347E4" w:rsidR="00100D2F" w:rsidRDefault="00100D2F" w:rsidP="00100D2F">
      <w:pPr>
        <w:pStyle w:val="ListParagraph"/>
        <w:numPr>
          <w:ilvl w:val="0"/>
          <w:numId w:val="20"/>
        </w:numPr>
      </w:pPr>
      <w:r>
        <w:t>Point out, however, that even if the puffery is unethical, the mediation cloak of confidentiality may make it difficult to prove.</w:t>
      </w:r>
    </w:p>
    <w:p w14:paraId="1A4EF3FF" w14:textId="77777777" w:rsidR="00100D2F" w:rsidRDefault="00100D2F" w:rsidP="00100D2F"/>
    <w:p w14:paraId="1D3272E8" w14:textId="4FCA3AF7" w:rsidR="00100D2F" w:rsidRDefault="00AD5751" w:rsidP="00100D2F">
      <w:pPr>
        <w:rPr>
          <w:b/>
        </w:rPr>
      </w:pPr>
      <w:r>
        <w:rPr>
          <w:b/>
        </w:rPr>
        <w:t>Step Thirteen</w:t>
      </w:r>
    </w:p>
    <w:p w14:paraId="336EEA4D" w14:textId="59B89C43" w:rsidR="00100D2F" w:rsidRDefault="00100D2F" w:rsidP="00100D2F">
      <w:pPr>
        <w:pStyle w:val="ListParagraph"/>
        <w:numPr>
          <w:ilvl w:val="0"/>
          <w:numId w:val="22"/>
        </w:numPr>
      </w:pPr>
      <w:r>
        <w:t>Move to SLIDE THIRTEEN: Candor and Truthfulness and Confidentiality – Bluffing.</w:t>
      </w:r>
    </w:p>
    <w:p w14:paraId="24C4732B" w14:textId="77777777" w:rsidR="00AD5751" w:rsidRDefault="00AD5751" w:rsidP="00AD5751">
      <w:pPr>
        <w:pStyle w:val="ListParagraph"/>
        <w:numPr>
          <w:ilvl w:val="0"/>
          <w:numId w:val="22"/>
        </w:numPr>
      </w:pPr>
      <w:r>
        <w:t xml:space="preserve">Point out that bluffing is allowed by the rules, so </w:t>
      </w:r>
      <w:r w:rsidR="00206274" w:rsidRPr="00AD5751">
        <w:t xml:space="preserve">long as it is not material. </w:t>
      </w:r>
    </w:p>
    <w:p w14:paraId="40B4C3E8" w14:textId="155522C6" w:rsidR="00AD5751" w:rsidRDefault="00AD5751" w:rsidP="00AD5751">
      <w:pPr>
        <w:pStyle w:val="ListParagraph"/>
        <w:numPr>
          <w:ilvl w:val="0"/>
          <w:numId w:val="22"/>
        </w:numPr>
      </w:pPr>
      <w:r>
        <w:t xml:space="preserve">Emphasize that what is material </w:t>
      </w:r>
      <w:r w:rsidR="00206274" w:rsidRPr="00AD5751">
        <w:t>d</w:t>
      </w:r>
      <w:r w:rsidR="008908E0">
        <w:t>epends on circumstances. Generally, t</w:t>
      </w:r>
      <w:r>
        <w:t>he following do not fall in that category:</w:t>
      </w:r>
    </w:p>
    <w:p w14:paraId="623E569B" w14:textId="77777777" w:rsidR="00AD5751" w:rsidRDefault="00AD5751" w:rsidP="00AD5751">
      <w:pPr>
        <w:pStyle w:val="ListParagraph"/>
        <w:numPr>
          <w:ilvl w:val="1"/>
          <w:numId w:val="22"/>
        </w:numPr>
      </w:pPr>
      <w:r>
        <w:t>estimates of price or value</w:t>
      </w:r>
    </w:p>
    <w:p w14:paraId="5EA15C3D" w14:textId="77777777" w:rsidR="00AD5751" w:rsidRDefault="00AD5751" w:rsidP="00AD5751">
      <w:pPr>
        <w:pStyle w:val="ListParagraph"/>
        <w:numPr>
          <w:ilvl w:val="1"/>
          <w:numId w:val="22"/>
        </w:numPr>
      </w:pPr>
      <w:r>
        <w:t>a</w:t>
      </w:r>
      <w:r w:rsidR="00206274" w:rsidRPr="00AD5751">
        <w:t xml:space="preserve"> party’s intentions </w:t>
      </w:r>
      <w:r>
        <w:t>as to an acceptable settlement</w:t>
      </w:r>
    </w:p>
    <w:p w14:paraId="461511E9" w14:textId="77777777" w:rsidR="00BD7EB8" w:rsidRDefault="00206274" w:rsidP="00AD5751">
      <w:pPr>
        <w:pStyle w:val="ListParagraph"/>
        <w:numPr>
          <w:ilvl w:val="1"/>
          <w:numId w:val="22"/>
        </w:numPr>
      </w:pPr>
      <w:r w:rsidRPr="00AD5751">
        <w:t xml:space="preserve">existence of an undisclosed principal </w:t>
      </w:r>
    </w:p>
    <w:p w14:paraId="795AE4FA" w14:textId="77777777" w:rsidR="00AD5751" w:rsidRDefault="00AD5751" w:rsidP="00AD5751">
      <w:pPr>
        <w:pStyle w:val="ListParagraph"/>
        <w:numPr>
          <w:ilvl w:val="0"/>
          <w:numId w:val="22"/>
        </w:numPr>
      </w:pPr>
      <w:r>
        <w:t xml:space="preserve">Provide hypothetical: </w:t>
      </w:r>
    </w:p>
    <w:p w14:paraId="6B65B157" w14:textId="77777777" w:rsidR="007B7094" w:rsidRPr="00AD5751" w:rsidRDefault="00206274" w:rsidP="00AD5751">
      <w:pPr>
        <w:pStyle w:val="ListParagraph"/>
        <w:numPr>
          <w:ilvl w:val="1"/>
          <w:numId w:val="22"/>
        </w:numPr>
      </w:pPr>
      <w:r w:rsidRPr="00AD5751">
        <w:t xml:space="preserve">A mediation advocate tells a mediator, truthfully, that the authority to settle does not exceed $100K but then adds, untruthfully, “I don’t think that we are going to be able to reach anybody today to obtain additional authority.” </w:t>
      </w:r>
    </w:p>
    <w:p w14:paraId="1E2EB08C" w14:textId="53822980" w:rsidR="00AD5751" w:rsidRPr="00AD5751" w:rsidRDefault="00AD5751" w:rsidP="00AD5751">
      <w:pPr>
        <w:pStyle w:val="ListParagraph"/>
        <w:numPr>
          <w:ilvl w:val="0"/>
          <w:numId w:val="22"/>
        </w:numPr>
      </w:pPr>
      <w:r>
        <w:t>Raise the question for discussion: is this ethical</w:t>
      </w:r>
      <w:r w:rsidR="00206274" w:rsidRPr="00AD5751">
        <w:t>?</w:t>
      </w:r>
    </w:p>
    <w:p w14:paraId="5969048A" w14:textId="77777777" w:rsidR="00AD5751" w:rsidRDefault="00AD5751" w:rsidP="00AD5751">
      <w:pPr>
        <w:pStyle w:val="ListParagraph"/>
        <w:numPr>
          <w:ilvl w:val="0"/>
          <w:numId w:val="22"/>
        </w:numPr>
      </w:pPr>
      <w:r>
        <w:t xml:space="preserve">Reference </w:t>
      </w:r>
      <w:r w:rsidR="00206274" w:rsidRPr="00AD5751">
        <w:t>Rule 4.1, Comment 2</w:t>
      </w:r>
      <w:r>
        <w:t>, which</w:t>
      </w:r>
      <w:r w:rsidR="00206274" w:rsidRPr="00AD5751">
        <w:t xml:space="preserve"> provides: </w:t>
      </w:r>
    </w:p>
    <w:p w14:paraId="0037A7B5" w14:textId="2CDFFBF9" w:rsidR="007B7094" w:rsidRPr="00AD5751" w:rsidRDefault="00206274" w:rsidP="00AD5751">
      <w:pPr>
        <w:pStyle w:val="ListParagraph"/>
        <w:numPr>
          <w:ilvl w:val="1"/>
          <w:numId w:val="22"/>
        </w:numPr>
      </w:pPr>
      <w:r w:rsidRPr="00AD5751">
        <w:t xml:space="preserve">Whether a particular statement should be regarded as one of fact can depend on the circumstances.  </w:t>
      </w:r>
    </w:p>
    <w:p w14:paraId="1A4FAC81" w14:textId="5EC9F38F" w:rsidR="00100D2F" w:rsidRPr="00100D2F" w:rsidRDefault="00206274" w:rsidP="00AD5751">
      <w:pPr>
        <w:pStyle w:val="ListParagraph"/>
        <w:numPr>
          <w:ilvl w:val="1"/>
          <w:numId w:val="22"/>
        </w:numPr>
      </w:pPr>
      <w:r w:rsidRPr="00AD5751">
        <w:t>Bluffing about settlement authority is a commonly used tactic that yields effective results, such as testing the opponent and establishing a settlement range.  Because settlement authority is not something a party would otherwise be compelled to disclose, such conduct would be permitted.</w:t>
      </w:r>
    </w:p>
    <w:p w14:paraId="4EFC1F6B" w14:textId="77777777" w:rsidR="00100D2F" w:rsidRDefault="00100D2F" w:rsidP="00AD5751"/>
    <w:p w14:paraId="0C6EBFC2" w14:textId="1B542977" w:rsidR="00AD5751" w:rsidRDefault="00AD5751" w:rsidP="00AD5751">
      <w:pPr>
        <w:rPr>
          <w:b/>
        </w:rPr>
      </w:pPr>
      <w:r>
        <w:rPr>
          <w:b/>
        </w:rPr>
        <w:t>Step Fourteen</w:t>
      </w:r>
    </w:p>
    <w:p w14:paraId="1C073D32" w14:textId="3D3D62C7" w:rsidR="00AD5751" w:rsidRDefault="00AD5751" w:rsidP="00AD5751">
      <w:pPr>
        <w:pStyle w:val="ListParagraph"/>
        <w:numPr>
          <w:ilvl w:val="0"/>
          <w:numId w:val="26"/>
        </w:numPr>
      </w:pPr>
      <w:r>
        <w:t>Move to SLIDE FOURTEEN: Candor and Truthfulness and Confidentiality: Misrepresentation.</w:t>
      </w:r>
    </w:p>
    <w:p w14:paraId="00B41A4C" w14:textId="5FAF17A6" w:rsidR="00E76D29" w:rsidRPr="00AA2C16" w:rsidRDefault="00AD5751" w:rsidP="00E76D29">
      <w:pPr>
        <w:pStyle w:val="ListParagraph"/>
        <w:numPr>
          <w:ilvl w:val="0"/>
          <w:numId w:val="26"/>
        </w:numPr>
      </w:pPr>
      <w:r>
        <w:t xml:space="preserve">Point out that misrepresentation can </w:t>
      </w:r>
      <w:r w:rsidR="00E76D29" w:rsidRPr="00AD5751">
        <w:t>occur if an attorney affirms a statement of another person that the attorney knows is false.</w:t>
      </w:r>
      <w:r w:rsidR="00E76D29" w:rsidRPr="00AD5751">
        <w:rPr>
          <w:b/>
        </w:rPr>
        <w:t xml:space="preserve">  </w:t>
      </w:r>
    </w:p>
    <w:p w14:paraId="18F3056C" w14:textId="7CF3E4CB" w:rsidR="00AA2C16" w:rsidRDefault="00AA2C16" w:rsidP="00E76D29">
      <w:pPr>
        <w:pStyle w:val="ListParagraph"/>
        <w:numPr>
          <w:ilvl w:val="0"/>
          <w:numId w:val="26"/>
        </w:numPr>
      </w:pPr>
      <w:r>
        <w:t>Provide hypothetical:</w:t>
      </w:r>
    </w:p>
    <w:p w14:paraId="30582C18" w14:textId="77777777" w:rsidR="007B7094" w:rsidRPr="00AA2C16" w:rsidRDefault="00206274" w:rsidP="00AA2C16">
      <w:pPr>
        <w:pStyle w:val="ListParagraph"/>
        <w:numPr>
          <w:ilvl w:val="1"/>
          <w:numId w:val="26"/>
        </w:numPr>
      </w:pPr>
      <w:r w:rsidRPr="00AA2C16">
        <w:t xml:space="preserve">Mediation advocate participating in a personal injury mediation without the client present settled the case without disclosing the client had died.  </w:t>
      </w:r>
    </w:p>
    <w:p w14:paraId="3E23C2C5" w14:textId="55095F03" w:rsidR="00AA2C16" w:rsidRDefault="00AA2C16" w:rsidP="00AA2C16">
      <w:pPr>
        <w:pStyle w:val="ListParagraph"/>
        <w:numPr>
          <w:ilvl w:val="0"/>
          <w:numId w:val="26"/>
        </w:numPr>
      </w:pPr>
      <w:r>
        <w:t>Raise the question for discussion: is this ethical?</w:t>
      </w:r>
    </w:p>
    <w:p w14:paraId="4BDE0F97" w14:textId="77777777" w:rsidR="00AA2C16" w:rsidRDefault="00AA2C16" w:rsidP="00AA2C16">
      <w:pPr>
        <w:pStyle w:val="ListParagraph"/>
        <w:numPr>
          <w:ilvl w:val="0"/>
          <w:numId w:val="26"/>
        </w:numPr>
      </w:pPr>
      <w:r>
        <w:t xml:space="preserve">Reference </w:t>
      </w:r>
      <w:r w:rsidR="00206274" w:rsidRPr="00AA2C16">
        <w:t xml:space="preserve">ABA Formal Opinion 95-397: </w:t>
      </w:r>
    </w:p>
    <w:p w14:paraId="4B137282" w14:textId="2108F065" w:rsidR="007B7094" w:rsidRDefault="00206274" w:rsidP="00AA2C16">
      <w:pPr>
        <w:pStyle w:val="ListParagraph"/>
        <w:numPr>
          <w:ilvl w:val="1"/>
          <w:numId w:val="26"/>
        </w:numPr>
      </w:pPr>
      <w:r w:rsidRPr="00AA2C16">
        <w:t>An attorney cannot conceal the fact that his personal injury client is dead when negotiating a settlement.  Death is a material fact.</w:t>
      </w:r>
    </w:p>
    <w:p w14:paraId="5ED28D51" w14:textId="77777777" w:rsidR="007D5E21" w:rsidRDefault="007D5E21" w:rsidP="007D5E21"/>
    <w:p w14:paraId="39D7994C" w14:textId="48FFB9E8" w:rsidR="007D5E21" w:rsidRDefault="007D5E21" w:rsidP="007D5E21">
      <w:pPr>
        <w:rPr>
          <w:b/>
        </w:rPr>
      </w:pPr>
      <w:r>
        <w:rPr>
          <w:b/>
        </w:rPr>
        <w:t>Step Fifteen</w:t>
      </w:r>
    </w:p>
    <w:p w14:paraId="1F20D107" w14:textId="7E1D167A" w:rsidR="007D5E21" w:rsidRDefault="00086F58" w:rsidP="007D5E21">
      <w:pPr>
        <w:pStyle w:val="ListParagraph"/>
        <w:numPr>
          <w:ilvl w:val="0"/>
          <w:numId w:val="30"/>
        </w:numPr>
      </w:pPr>
      <w:r>
        <w:t xml:space="preserve">Move to SLIDE FIFTEEN: </w:t>
      </w:r>
      <w:r w:rsidR="007D5E21">
        <w:t>Scope of Confidentiality Protection</w:t>
      </w:r>
      <w:r>
        <w:t>.</w:t>
      </w:r>
    </w:p>
    <w:p w14:paraId="6573E915" w14:textId="7FFDAE8C" w:rsidR="00086F58" w:rsidRDefault="00086F58" w:rsidP="007D5E21">
      <w:pPr>
        <w:pStyle w:val="ListParagraph"/>
        <w:numPr>
          <w:ilvl w:val="0"/>
          <w:numId w:val="30"/>
        </w:numPr>
      </w:pPr>
      <w:r>
        <w:t>Highlight that, particularly in some jurisdictions, the scope of confidentiality protection is broad.</w:t>
      </w:r>
    </w:p>
    <w:p w14:paraId="7406310F" w14:textId="5BB3466A" w:rsidR="00086F58" w:rsidRPr="00086F58" w:rsidRDefault="00086F58" w:rsidP="00086F58">
      <w:pPr>
        <w:pStyle w:val="ListParagraph"/>
        <w:numPr>
          <w:ilvl w:val="0"/>
          <w:numId w:val="30"/>
        </w:numPr>
      </w:pPr>
      <w:r>
        <w:t>Reference California</w:t>
      </w:r>
      <w:r w:rsidR="000F03A9">
        <w:t xml:space="preserve"> case: </w:t>
      </w:r>
      <w:r w:rsidRPr="00086F58">
        <w:rPr>
          <w:i/>
          <w:iCs/>
        </w:rPr>
        <w:t xml:space="preserve">Cassel v. Superior Court, </w:t>
      </w:r>
      <w:r w:rsidRPr="00086F58">
        <w:t>51 Cal. 4</w:t>
      </w:r>
      <w:r w:rsidRPr="00086F58">
        <w:rPr>
          <w:vertAlign w:val="superscript"/>
        </w:rPr>
        <w:t>th</w:t>
      </w:r>
      <w:r w:rsidRPr="00086F58">
        <w:t xml:space="preserve"> 113 (2011)</w:t>
      </w:r>
      <w:r>
        <w:t>:</w:t>
      </w:r>
    </w:p>
    <w:p w14:paraId="179A2390" w14:textId="77777777" w:rsidR="000F03A9" w:rsidRDefault="00206274" w:rsidP="00086F58">
      <w:pPr>
        <w:pStyle w:val="ListParagraph"/>
        <w:numPr>
          <w:ilvl w:val="1"/>
          <w:numId w:val="30"/>
        </w:numPr>
      </w:pPr>
      <w:r w:rsidRPr="00086F58">
        <w:t xml:space="preserve">Cassel agreed to settle his claims during mediation.  </w:t>
      </w:r>
    </w:p>
    <w:p w14:paraId="44DE3D00" w14:textId="77777777" w:rsidR="000F03A9" w:rsidRDefault="00206274" w:rsidP="000F03A9">
      <w:pPr>
        <w:pStyle w:val="ListParagraph"/>
        <w:numPr>
          <w:ilvl w:val="1"/>
          <w:numId w:val="30"/>
        </w:numPr>
      </w:pPr>
      <w:r w:rsidRPr="00086F58">
        <w:t xml:space="preserve">He then sued his attorneys for malpractice, asserting that they provided bad advice </w:t>
      </w:r>
      <w:r w:rsidR="000F03A9">
        <w:t xml:space="preserve">and were </w:t>
      </w:r>
      <w:r w:rsidRPr="00086F58">
        <w:t xml:space="preserve">deceptive and coercive towards him during the mediation.  </w:t>
      </w:r>
    </w:p>
    <w:p w14:paraId="620CFC9C" w14:textId="77777777" w:rsidR="000F03A9" w:rsidRDefault="000F03A9" w:rsidP="000F03A9">
      <w:pPr>
        <w:pStyle w:val="ListParagraph"/>
        <w:numPr>
          <w:ilvl w:val="1"/>
          <w:numId w:val="30"/>
        </w:numPr>
      </w:pPr>
      <w:r>
        <w:t>C</w:t>
      </w:r>
      <w:r w:rsidR="00206274" w:rsidRPr="00086F58">
        <w:t>A Supreme Court: trial court properly granted motions in limine precluding Cassel from introducing any evidence which arose d</w:t>
      </w:r>
      <w:r>
        <w:t>uring the mediation.</w:t>
      </w:r>
    </w:p>
    <w:p w14:paraId="40BA0EF6" w14:textId="7E23BA9A" w:rsidR="007B7094" w:rsidRDefault="000F03A9" w:rsidP="000F03A9">
      <w:pPr>
        <w:pStyle w:val="ListParagraph"/>
        <w:numPr>
          <w:ilvl w:val="1"/>
          <w:numId w:val="30"/>
        </w:numPr>
      </w:pPr>
      <w:r>
        <w:t xml:space="preserve">Cassel </w:t>
      </w:r>
      <w:r w:rsidR="008908E0">
        <w:t xml:space="preserve">was </w:t>
      </w:r>
      <w:r>
        <w:t xml:space="preserve">left </w:t>
      </w:r>
      <w:r w:rsidR="00206274" w:rsidRPr="00086F58">
        <w:t xml:space="preserve">with no evidence to prove his case. </w:t>
      </w:r>
    </w:p>
    <w:p w14:paraId="705F5D98" w14:textId="77777777" w:rsidR="000F03A9" w:rsidRDefault="000F03A9" w:rsidP="000F03A9"/>
    <w:p w14:paraId="3B30BBC8" w14:textId="499CBFCE" w:rsidR="000F03A9" w:rsidRDefault="000F03A9" w:rsidP="000F03A9">
      <w:pPr>
        <w:rPr>
          <w:b/>
        </w:rPr>
      </w:pPr>
      <w:r>
        <w:rPr>
          <w:b/>
        </w:rPr>
        <w:t>Step Sixteen</w:t>
      </w:r>
    </w:p>
    <w:p w14:paraId="57A0A9BE" w14:textId="63E542EC" w:rsidR="000F03A9" w:rsidRDefault="000F03A9" w:rsidP="000F03A9">
      <w:pPr>
        <w:pStyle w:val="ListParagraph"/>
        <w:numPr>
          <w:ilvl w:val="0"/>
          <w:numId w:val="32"/>
        </w:numPr>
      </w:pPr>
      <w:r>
        <w:t>Move to SLIDE SIXTEEN: Elephant in the Room: Third Party Funders.</w:t>
      </w:r>
    </w:p>
    <w:p w14:paraId="707C1958" w14:textId="33F75713" w:rsidR="000F03A9" w:rsidRDefault="004A0549" w:rsidP="000F03A9">
      <w:pPr>
        <w:pStyle w:val="ListParagraph"/>
        <w:numPr>
          <w:ilvl w:val="0"/>
          <w:numId w:val="32"/>
        </w:numPr>
      </w:pPr>
      <w:r>
        <w:t xml:space="preserve">Explain that a </w:t>
      </w:r>
      <w:r w:rsidR="00BD7EB8">
        <w:t>third-party</w:t>
      </w:r>
      <w:r>
        <w:t xml:space="preserve"> funder </w:t>
      </w:r>
      <w:r w:rsidR="00206274" w:rsidRPr="004A0549">
        <w:t xml:space="preserve">funds a party’s participation in mediation in return for a share of the proceeds. </w:t>
      </w:r>
    </w:p>
    <w:p w14:paraId="701E4D66" w14:textId="58477FD3" w:rsidR="004A0549" w:rsidRDefault="004A0549" w:rsidP="000F03A9">
      <w:pPr>
        <w:pStyle w:val="ListParagraph"/>
        <w:numPr>
          <w:ilvl w:val="0"/>
          <w:numId w:val="32"/>
        </w:numPr>
      </w:pPr>
      <w:r>
        <w:t>Raise the question for discussion: how might this impact the mediation process? Point out:</w:t>
      </w:r>
    </w:p>
    <w:p w14:paraId="71B323B5" w14:textId="77777777" w:rsidR="007B7094" w:rsidRPr="004A0549" w:rsidRDefault="00206274" w:rsidP="004A0549">
      <w:pPr>
        <w:pStyle w:val="ListParagraph"/>
        <w:numPr>
          <w:ilvl w:val="1"/>
          <w:numId w:val="32"/>
        </w:numPr>
      </w:pPr>
      <w:r w:rsidRPr="004A0549">
        <w:t xml:space="preserve">May impact how the plaintiff values his/her case. </w:t>
      </w:r>
    </w:p>
    <w:p w14:paraId="006DBC23" w14:textId="77777777" w:rsidR="007B7094" w:rsidRPr="004A0549" w:rsidRDefault="00206274" w:rsidP="004A0549">
      <w:pPr>
        <w:pStyle w:val="ListParagraph"/>
        <w:numPr>
          <w:ilvl w:val="2"/>
          <w:numId w:val="32"/>
        </w:numPr>
      </w:pPr>
      <w:r w:rsidRPr="004A0549">
        <w:t xml:space="preserve">Value may increase because of ”endorsement” of third party funder and/or because the settlement will immediately be reduced by payment to third party funder. </w:t>
      </w:r>
    </w:p>
    <w:p w14:paraId="0CD74097" w14:textId="264C9062" w:rsidR="007B7094" w:rsidRPr="004A0549" w:rsidRDefault="004A0549" w:rsidP="004A0549">
      <w:pPr>
        <w:pStyle w:val="ListParagraph"/>
        <w:numPr>
          <w:ilvl w:val="1"/>
          <w:numId w:val="32"/>
        </w:numPr>
      </w:pPr>
      <w:r>
        <w:t>At the same time, t</w:t>
      </w:r>
      <w:r w:rsidR="00206274" w:rsidRPr="004A0549">
        <w:t>hird party funders may equalize the resources to pursue a case.</w:t>
      </w:r>
    </w:p>
    <w:p w14:paraId="3CF43763" w14:textId="774390B8" w:rsidR="00086F58" w:rsidRDefault="00206274" w:rsidP="004A0549">
      <w:pPr>
        <w:pStyle w:val="ListParagraph"/>
        <w:numPr>
          <w:ilvl w:val="2"/>
          <w:numId w:val="32"/>
        </w:numPr>
      </w:pPr>
      <w:r w:rsidRPr="004A0549">
        <w:t xml:space="preserve">This may impact </w:t>
      </w:r>
      <w:r w:rsidR="008908E0">
        <w:t>a defendant’s</w:t>
      </w:r>
      <w:r w:rsidRPr="004A0549">
        <w:t xml:space="preserve"> assessment of what it will take to settle, knowing that the plaintiff will be able to finance a long fight, if needed.</w:t>
      </w:r>
    </w:p>
    <w:p w14:paraId="50E27289" w14:textId="77777777" w:rsidR="004A0549" w:rsidRDefault="004A0549" w:rsidP="004A0549"/>
    <w:p w14:paraId="142F4DA6" w14:textId="018C1D12" w:rsidR="004A0549" w:rsidRDefault="004A0549" w:rsidP="004A0549">
      <w:pPr>
        <w:rPr>
          <w:b/>
        </w:rPr>
      </w:pPr>
      <w:r>
        <w:rPr>
          <w:b/>
        </w:rPr>
        <w:t xml:space="preserve">Step </w:t>
      </w:r>
      <w:r w:rsidR="00BD7EB8">
        <w:rPr>
          <w:b/>
        </w:rPr>
        <w:t>Seventeen</w:t>
      </w:r>
    </w:p>
    <w:p w14:paraId="75C2964B" w14:textId="11176C17" w:rsidR="004A0549" w:rsidRDefault="004A0549" w:rsidP="004A0549">
      <w:pPr>
        <w:pStyle w:val="ListParagraph"/>
        <w:numPr>
          <w:ilvl w:val="0"/>
          <w:numId w:val="35"/>
        </w:numPr>
      </w:pPr>
      <w:r>
        <w:t>Move to SLIDE SEVENTEEN: Recap, Resources, and Questions</w:t>
      </w:r>
    </w:p>
    <w:p w14:paraId="142957BB" w14:textId="20B90DC4" w:rsidR="004A0549" w:rsidRDefault="004A0549" w:rsidP="004A0549">
      <w:pPr>
        <w:pStyle w:val="ListParagraph"/>
        <w:numPr>
          <w:ilvl w:val="0"/>
          <w:numId w:val="35"/>
        </w:numPr>
      </w:pPr>
      <w:r>
        <w:t>Provide recap that the orientation of a mediation advocate is different than that of litigation counsel.</w:t>
      </w:r>
    </w:p>
    <w:p w14:paraId="4A9A68F3" w14:textId="3F805006" w:rsidR="004A0549" w:rsidRDefault="004A0549" w:rsidP="004A0549">
      <w:pPr>
        <w:pStyle w:val="ListParagraph"/>
        <w:numPr>
          <w:ilvl w:val="0"/>
          <w:numId w:val="35"/>
        </w:numPr>
      </w:pPr>
      <w:r>
        <w:t>Emphasize that preparation and research are important.</w:t>
      </w:r>
    </w:p>
    <w:p w14:paraId="0658B6CB" w14:textId="77777777" w:rsidR="004A0549" w:rsidRDefault="004A0549" w:rsidP="004A0549">
      <w:pPr>
        <w:pStyle w:val="ListParagraph"/>
        <w:numPr>
          <w:ilvl w:val="0"/>
          <w:numId w:val="35"/>
        </w:numPr>
      </w:pPr>
      <w:r>
        <w:t xml:space="preserve">Highlight the resources available, including: </w:t>
      </w:r>
    </w:p>
    <w:p w14:paraId="1268784D" w14:textId="77777777" w:rsidR="004A0549" w:rsidRDefault="004A0549" w:rsidP="004A0549">
      <w:pPr>
        <w:pStyle w:val="ListParagraph"/>
        <w:numPr>
          <w:ilvl w:val="1"/>
          <w:numId w:val="35"/>
        </w:numPr>
      </w:pPr>
      <w:r>
        <w:t>Federal Rules</w:t>
      </w:r>
    </w:p>
    <w:p w14:paraId="611F8D7B" w14:textId="77777777" w:rsidR="004A0549" w:rsidRDefault="004A0549" w:rsidP="004A0549">
      <w:pPr>
        <w:pStyle w:val="ListParagraph"/>
        <w:numPr>
          <w:ilvl w:val="1"/>
          <w:numId w:val="35"/>
        </w:numPr>
      </w:pPr>
      <w:r>
        <w:t>State Rules</w:t>
      </w:r>
    </w:p>
    <w:p w14:paraId="71909B9A" w14:textId="77777777" w:rsidR="004A0549" w:rsidRDefault="004A0549" w:rsidP="004A0549">
      <w:pPr>
        <w:pStyle w:val="ListParagraph"/>
        <w:numPr>
          <w:ilvl w:val="1"/>
          <w:numId w:val="35"/>
        </w:numPr>
      </w:pPr>
      <w:r>
        <w:t>Local/Court Rules</w:t>
      </w:r>
    </w:p>
    <w:p w14:paraId="5541971B" w14:textId="7330DE28" w:rsidR="004A0549" w:rsidRDefault="008908E0" w:rsidP="004A0549">
      <w:pPr>
        <w:pStyle w:val="ListParagraph"/>
        <w:numPr>
          <w:ilvl w:val="1"/>
          <w:numId w:val="35"/>
        </w:numPr>
      </w:pPr>
      <w:r>
        <w:t>T</w:t>
      </w:r>
      <w:r w:rsidR="004A0549">
        <w:t>he Model Standards of Conduct</w:t>
      </w:r>
    </w:p>
    <w:p w14:paraId="4E5961D7" w14:textId="77777777" w:rsidR="004A0549" w:rsidRDefault="004A0549" w:rsidP="004A0549">
      <w:pPr>
        <w:pStyle w:val="ListParagraph"/>
        <w:numPr>
          <w:ilvl w:val="1"/>
          <w:numId w:val="35"/>
        </w:numPr>
      </w:pPr>
      <w:r>
        <w:t>Rules of Professional Conduct</w:t>
      </w:r>
    </w:p>
    <w:p w14:paraId="35B3733D" w14:textId="266C2185" w:rsidR="003A3F51" w:rsidRDefault="004A0549" w:rsidP="00FB467B">
      <w:pPr>
        <w:pStyle w:val="ListParagraph"/>
        <w:numPr>
          <w:ilvl w:val="1"/>
          <w:numId w:val="35"/>
        </w:numPr>
      </w:pPr>
      <w:r w:rsidRPr="004A0549">
        <w:t>ABA Ethics Opinions</w:t>
      </w:r>
    </w:p>
    <w:p w14:paraId="142D631A" w14:textId="1EDFD2A1" w:rsidR="00FB467B" w:rsidRDefault="00FB467B" w:rsidP="00FB467B">
      <w:pPr>
        <w:pStyle w:val="ListParagraph"/>
        <w:numPr>
          <w:ilvl w:val="0"/>
          <w:numId w:val="35"/>
        </w:numPr>
      </w:pPr>
      <w:r>
        <w:t>Ask if there are any other questions.</w:t>
      </w:r>
    </w:p>
    <w:p w14:paraId="2C3F9910" w14:textId="1DBDA3F3" w:rsidR="00FB467B" w:rsidRDefault="00FB467B" w:rsidP="00FB467B">
      <w:pPr>
        <w:pStyle w:val="ListParagraph"/>
        <w:numPr>
          <w:ilvl w:val="0"/>
          <w:numId w:val="35"/>
        </w:numPr>
      </w:pPr>
      <w:r>
        <w:t>Thank everyone for joining you today!</w:t>
      </w:r>
    </w:p>
    <w:p w14:paraId="0BA03FD6" w14:textId="77777777" w:rsidR="00FB467B" w:rsidRDefault="00FB467B" w:rsidP="00FB467B"/>
    <w:p w14:paraId="497F2CE9" w14:textId="15D5E66A" w:rsidR="00FB467B" w:rsidRPr="00FB467B" w:rsidRDefault="00FB467B" w:rsidP="00FB467B">
      <w:r>
        <w:t>YOU ARE FINISHED! GREAT JOB!</w:t>
      </w:r>
    </w:p>
    <w:p w14:paraId="26099639" w14:textId="77777777" w:rsidR="003A3F51" w:rsidRPr="003A3F51" w:rsidRDefault="003A3F51" w:rsidP="003A3F51">
      <w:pPr>
        <w:rPr>
          <w:b/>
        </w:rPr>
      </w:pPr>
    </w:p>
    <w:p w14:paraId="4058BA36" w14:textId="77777777" w:rsidR="003A3F51" w:rsidRDefault="003A3F51" w:rsidP="00E76D29">
      <w:pPr>
        <w:rPr>
          <w:b/>
        </w:rPr>
      </w:pPr>
    </w:p>
    <w:p w14:paraId="6BE83109" w14:textId="77777777" w:rsidR="007F581C" w:rsidRDefault="007F581C" w:rsidP="00E76D29">
      <w:pPr>
        <w:rPr>
          <w:b/>
        </w:rPr>
      </w:pPr>
    </w:p>
    <w:p w14:paraId="45AE202E" w14:textId="77777777" w:rsidR="007F581C" w:rsidRPr="00E76D29" w:rsidRDefault="007F581C" w:rsidP="00E76D29">
      <w:pPr>
        <w:rPr>
          <w:b/>
        </w:rPr>
      </w:pPr>
    </w:p>
    <w:p w14:paraId="1B4662DF" w14:textId="77777777" w:rsidR="00E76D29" w:rsidRPr="00E76D29" w:rsidRDefault="00E76D29" w:rsidP="00E76D29">
      <w:pPr>
        <w:rPr>
          <w:b/>
        </w:rPr>
      </w:pPr>
    </w:p>
    <w:p w14:paraId="4A549A44" w14:textId="2AAEEE9B" w:rsidR="008C13F8" w:rsidRDefault="008C13F8" w:rsidP="008C13F8"/>
    <w:p w14:paraId="73B76DB6" w14:textId="77777777" w:rsidR="008F71AE" w:rsidRPr="004A233B" w:rsidRDefault="008F71AE" w:rsidP="008C13F8"/>
    <w:sectPr w:rsidR="008F71AE" w:rsidRPr="004A233B" w:rsidSect="00F41A0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4ED32" w14:textId="77777777" w:rsidR="00206274" w:rsidRDefault="00206274" w:rsidP="008908E0">
      <w:r>
        <w:separator/>
      </w:r>
    </w:p>
  </w:endnote>
  <w:endnote w:type="continuationSeparator" w:id="0">
    <w:p w14:paraId="1715B840" w14:textId="77777777" w:rsidR="00206274" w:rsidRDefault="00206274" w:rsidP="0089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36762" w14:textId="77777777" w:rsidR="008908E0" w:rsidRDefault="008908E0" w:rsidP="007D5B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F41EEF" w14:textId="77777777" w:rsidR="008908E0" w:rsidRDefault="008908E0" w:rsidP="008908E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14ABC" w14:textId="77777777" w:rsidR="008908E0" w:rsidRDefault="008908E0" w:rsidP="007D5B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184A">
      <w:rPr>
        <w:rStyle w:val="PageNumber"/>
        <w:noProof/>
      </w:rPr>
      <w:t>1</w:t>
    </w:r>
    <w:r>
      <w:rPr>
        <w:rStyle w:val="PageNumber"/>
      </w:rPr>
      <w:fldChar w:fldCharType="end"/>
    </w:r>
  </w:p>
  <w:p w14:paraId="7986BA98" w14:textId="77777777" w:rsidR="008908E0" w:rsidRDefault="008908E0" w:rsidP="008908E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E891C" w14:textId="77777777" w:rsidR="00206274" w:rsidRDefault="00206274" w:rsidP="008908E0">
      <w:r>
        <w:separator/>
      </w:r>
    </w:p>
  </w:footnote>
  <w:footnote w:type="continuationSeparator" w:id="0">
    <w:p w14:paraId="5DADD786" w14:textId="77777777" w:rsidR="00206274" w:rsidRDefault="00206274" w:rsidP="008908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08D"/>
    <w:multiLevelType w:val="hybridMultilevel"/>
    <w:tmpl w:val="48C62DD0"/>
    <w:lvl w:ilvl="0" w:tplc="08342722">
      <w:start w:val="1"/>
      <w:numFmt w:val="bullet"/>
      <w:lvlText w:val="•"/>
      <w:lvlJc w:val="left"/>
      <w:pPr>
        <w:tabs>
          <w:tab w:val="num" w:pos="720"/>
        </w:tabs>
        <w:ind w:left="720" w:hanging="360"/>
      </w:pPr>
      <w:rPr>
        <w:rFonts w:ascii="Arial" w:hAnsi="Arial" w:hint="default"/>
      </w:rPr>
    </w:lvl>
    <w:lvl w:ilvl="1" w:tplc="9342DE54" w:tentative="1">
      <w:start w:val="1"/>
      <w:numFmt w:val="bullet"/>
      <w:lvlText w:val="•"/>
      <w:lvlJc w:val="left"/>
      <w:pPr>
        <w:tabs>
          <w:tab w:val="num" w:pos="1440"/>
        </w:tabs>
        <w:ind w:left="1440" w:hanging="360"/>
      </w:pPr>
      <w:rPr>
        <w:rFonts w:ascii="Arial" w:hAnsi="Arial" w:hint="default"/>
      </w:rPr>
    </w:lvl>
    <w:lvl w:ilvl="2" w:tplc="B9C66634" w:tentative="1">
      <w:start w:val="1"/>
      <w:numFmt w:val="bullet"/>
      <w:lvlText w:val="•"/>
      <w:lvlJc w:val="left"/>
      <w:pPr>
        <w:tabs>
          <w:tab w:val="num" w:pos="2160"/>
        </w:tabs>
        <w:ind w:left="2160" w:hanging="360"/>
      </w:pPr>
      <w:rPr>
        <w:rFonts w:ascii="Arial" w:hAnsi="Arial" w:hint="default"/>
      </w:rPr>
    </w:lvl>
    <w:lvl w:ilvl="3" w:tplc="3C6AFFCC" w:tentative="1">
      <w:start w:val="1"/>
      <w:numFmt w:val="bullet"/>
      <w:lvlText w:val="•"/>
      <w:lvlJc w:val="left"/>
      <w:pPr>
        <w:tabs>
          <w:tab w:val="num" w:pos="2880"/>
        </w:tabs>
        <w:ind w:left="2880" w:hanging="360"/>
      </w:pPr>
      <w:rPr>
        <w:rFonts w:ascii="Arial" w:hAnsi="Arial" w:hint="default"/>
      </w:rPr>
    </w:lvl>
    <w:lvl w:ilvl="4" w:tplc="ECD06920" w:tentative="1">
      <w:start w:val="1"/>
      <w:numFmt w:val="bullet"/>
      <w:lvlText w:val="•"/>
      <w:lvlJc w:val="left"/>
      <w:pPr>
        <w:tabs>
          <w:tab w:val="num" w:pos="3600"/>
        </w:tabs>
        <w:ind w:left="3600" w:hanging="360"/>
      </w:pPr>
      <w:rPr>
        <w:rFonts w:ascii="Arial" w:hAnsi="Arial" w:hint="default"/>
      </w:rPr>
    </w:lvl>
    <w:lvl w:ilvl="5" w:tplc="6092179A" w:tentative="1">
      <w:start w:val="1"/>
      <w:numFmt w:val="bullet"/>
      <w:lvlText w:val="•"/>
      <w:lvlJc w:val="left"/>
      <w:pPr>
        <w:tabs>
          <w:tab w:val="num" w:pos="4320"/>
        </w:tabs>
        <w:ind w:left="4320" w:hanging="360"/>
      </w:pPr>
      <w:rPr>
        <w:rFonts w:ascii="Arial" w:hAnsi="Arial" w:hint="default"/>
      </w:rPr>
    </w:lvl>
    <w:lvl w:ilvl="6" w:tplc="D4160624" w:tentative="1">
      <w:start w:val="1"/>
      <w:numFmt w:val="bullet"/>
      <w:lvlText w:val="•"/>
      <w:lvlJc w:val="left"/>
      <w:pPr>
        <w:tabs>
          <w:tab w:val="num" w:pos="5040"/>
        </w:tabs>
        <w:ind w:left="5040" w:hanging="360"/>
      </w:pPr>
      <w:rPr>
        <w:rFonts w:ascii="Arial" w:hAnsi="Arial" w:hint="default"/>
      </w:rPr>
    </w:lvl>
    <w:lvl w:ilvl="7" w:tplc="DD78EB52" w:tentative="1">
      <w:start w:val="1"/>
      <w:numFmt w:val="bullet"/>
      <w:lvlText w:val="•"/>
      <w:lvlJc w:val="left"/>
      <w:pPr>
        <w:tabs>
          <w:tab w:val="num" w:pos="5760"/>
        </w:tabs>
        <w:ind w:left="5760" w:hanging="360"/>
      </w:pPr>
      <w:rPr>
        <w:rFonts w:ascii="Arial" w:hAnsi="Arial" w:hint="default"/>
      </w:rPr>
    </w:lvl>
    <w:lvl w:ilvl="8" w:tplc="389AE420" w:tentative="1">
      <w:start w:val="1"/>
      <w:numFmt w:val="bullet"/>
      <w:lvlText w:val="•"/>
      <w:lvlJc w:val="left"/>
      <w:pPr>
        <w:tabs>
          <w:tab w:val="num" w:pos="6480"/>
        </w:tabs>
        <w:ind w:left="6480" w:hanging="360"/>
      </w:pPr>
      <w:rPr>
        <w:rFonts w:ascii="Arial" w:hAnsi="Arial" w:hint="default"/>
      </w:rPr>
    </w:lvl>
  </w:abstractNum>
  <w:abstractNum w:abstractNumId="1">
    <w:nsid w:val="0B894004"/>
    <w:multiLevelType w:val="hybridMultilevel"/>
    <w:tmpl w:val="14F4222C"/>
    <w:lvl w:ilvl="0" w:tplc="7D662632">
      <w:start w:val="1"/>
      <w:numFmt w:val="bullet"/>
      <w:lvlText w:val="o"/>
      <w:lvlJc w:val="left"/>
      <w:pPr>
        <w:tabs>
          <w:tab w:val="num" w:pos="720"/>
        </w:tabs>
        <w:ind w:left="720" w:hanging="360"/>
      </w:pPr>
      <w:rPr>
        <w:rFonts w:ascii="Courier New" w:hAnsi="Courier New" w:hint="default"/>
      </w:rPr>
    </w:lvl>
    <w:lvl w:ilvl="1" w:tplc="C35894E8">
      <w:start w:val="1"/>
      <w:numFmt w:val="bullet"/>
      <w:lvlText w:val="o"/>
      <w:lvlJc w:val="left"/>
      <w:pPr>
        <w:tabs>
          <w:tab w:val="num" w:pos="1440"/>
        </w:tabs>
        <w:ind w:left="1440" w:hanging="360"/>
      </w:pPr>
      <w:rPr>
        <w:rFonts w:ascii="Courier New" w:hAnsi="Courier New" w:hint="default"/>
      </w:rPr>
    </w:lvl>
    <w:lvl w:ilvl="2" w:tplc="25A22B50" w:tentative="1">
      <w:start w:val="1"/>
      <w:numFmt w:val="bullet"/>
      <w:lvlText w:val="o"/>
      <w:lvlJc w:val="left"/>
      <w:pPr>
        <w:tabs>
          <w:tab w:val="num" w:pos="2160"/>
        </w:tabs>
        <w:ind w:left="2160" w:hanging="360"/>
      </w:pPr>
      <w:rPr>
        <w:rFonts w:ascii="Courier New" w:hAnsi="Courier New" w:hint="default"/>
      </w:rPr>
    </w:lvl>
    <w:lvl w:ilvl="3" w:tplc="F6DCFAE0" w:tentative="1">
      <w:start w:val="1"/>
      <w:numFmt w:val="bullet"/>
      <w:lvlText w:val="o"/>
      <w:lvlJc w:val="left"/>
      <w:pPr>
        <w:tabs>
          <w:tab w:val="num" w:pos="2880"/>
        </w:tabs>
        <w:ind w:left="2880" w:hanging="360"/>
      </w:pPr>
      <w:rPr>
        <w:rFonts w:ascii="Courier New" w:hAnsi="Courier New" w:hint="default"/>
      </w:rPr>
    </w:lvl>
    <w:lvl w:ilvl="4" w:tplc="28DE31E6" w:tentative="1">
      <w:start w:val="1"/>
      <w:numFmt w:val="bullet"/>
      <w:lvlText w:val="o"/>
      <w:lvlJc w:val="left"/>
      <w:pPr>
        <w:tabs>
          <w:tab w:val="num" w:pos="3600"/>
        </w:tabs>
        <w:ind w:left="3600" w:hanging="360"/>
      </w:pPr>
      <w:rPr>
        <w:rFonts w:ascii="Courier New" w:hAnsi="Courier New" w:hint="default"/>
      </w:rPr>
    </w:lvl>
    <w:lvl w:ilvl="5" w:tplc="D1AE9800" w:tentative="1">
      <w:start w:val="1"/>
      <w:numFmt w:val="bullet"/>
      <w:lvlText w:val="o"/>
      <w:lvlJc w:val="left"/>
      <w:pPr>
        <w:tabs>
          <w:tab w:val="num" w:pos="4320"/>
        </w:tabs>
        <w:ind w:left="4320" w:hanging="360"/>
      </w:pPr>
      <w:rPr>
        <w:rFonts w:ascii="Courier New" w:hAnsi="Courier New" w:hint="default"/>
      </w:rPr>
    </w:lvl>
    <w:lvl w:ilvl="6" w:tplc="C8807E6E" w:tentative="1">
      <w:start w:val="1"/>
      <w:numFmt w:val="bullet"/>
      <w:lvlText w:val="o"/>
      <w:lvlJc w:val="left"/>
      <w:pPr>
        <w:tabs>
          <w:tab w:val="num" w:pos="5040"/>
        </w:tabs>
        <w:ind w:left="5040" w:hanging="360"/>
      </w:pPr>
      <w:rPr>
        <w:rFonts w:ascii="Courier New" w:hAnsi="Courier New" w:hint="default"/>
      </w:rPr>
    </w:lvl>
    <w:lvl w:ilvl="7" w:tplc="BFD04AAE" w:tentative="1">
      <w:start w:val="1"/>
      <w:numFmt w:val="bullet"/>
      <w:lvlText w:val="o"/>
      <w:lvlJc w:val="left"/>
      <w:pPr>
        <w:tabs>
          <w:tab w:val="num" w:pos="5760"/>
        </w:tabs>
        <w:ind w:left="5760" w:hanging="360"/>
      </w:pPr>
      <w:rPr>
        <w:rFonts w:ascii="Courier New" w:hAnsi="Courier New" w:hint="default"/>
      </w:rPr>
    </w:lvl>
    <w:lvl w:ilvl="8" w:tplc="85FEEBB4" w:tentative="1">
      <w:start w:val="1"/>
      <w:numFmt w:val="bullet"/>
      <w:lvlText w:val="o"/>
      <w:lvlJc w:val="left"/>
      <w:pPr>
        <w:tabs>
          <w:tab w:val="num" w:pos="6480"/>
        </w:tabs>
        <w:ind w:left="6480" w:hanging="360"/>
      </w:pPr>
      <w:rPr>
        <w:rFonts w:ascii="Courier New" w:hAnsi="Courier New" w:hint="default"/>
      </w:rPr>
    </w:lvl>
  </w:abstractNum>
  <w:abstractNum w:abstractNumId="2">
    <w:nsid w:val="10872B8A"/>
    <w:multiLevelType w:val="hybridMultilevel"/>
    <w:tmpl w:val="F886ECA2"/>
    <w:lvl w:ilvl="0" w:tplc="90DA96CC">
      <w:start w:val="1"/>
      <w:numFmt w:val="bullet"/>
      <w:lvlText w:val="•"/>
      <w:lvlJc w:val="left"/>
      <w:pPr>
        <w:tabs>
          <w:tab w:val="num" w:pos="720"/>
        </w:tabs>
        <w:ind w:left="720" w:hanging="360"/>
      </w:pPr>
      <w:rPr>
        <w:rFonts w:ascii="Arial" w:hAnsi="Arial" w:hint="default"/>
      </w:rPr>
    </w:lvl>
    <w:lvl w:ilvl="1" w:tplc="9EEE9232" w:tentative="1">
      <w:start w:val="1"/>
      <w:numFmt w:val="bullet"/>
      <w:lvlText w:val="•"/>
      <w:lvlJc w:val="left"/>
      <w:pPr>
        <w:tabs>
          <w:tab w:val="num" w:pos="1440"/>
        </w:tabs>
        <w:ind w:left="1440" w:hanging="360"/>
      </w:pPr>
      <w:rPr>
        <w:rFonts w:ascii="Arial" w:hAnsi="Arial" w:hint="default"/>
      </w:rPr>
    </w:lvl>
    <w:lvl w:ilvl="2" w:tplc="EEDE5CD4" w:tentative="1">
      <w:start w:val="1"/>
      <w:numFmt w:val="bullet"/>
      <w:lvlText w:val="•"/>
      <w:lvlJc w:val="left"/>
      <w:pPr>
        <w:tabs>
          <w:tab w:val="num" w:pos="2160"/>
        </w:tabs>
        <w:ind w:left="2160" w:hanging="360"/>
      </w:pPr>
      <w:rPr>
        <w:rFonts w:ascii="Arial" w:hAnsi="Arial" w:hint="default"/>
      </w:rPr>
    </w:lvl>
    <w:lvl w:ilvl="3" w:tplc="9830F328" w:tentative="1">
      <w:start w:val="1"/>
      <w:numFmt w:val="bullet"/>
      <w:lvlText w:val="•"/>
      <w:lvlJc w:val="left"/>
      <w:pPr>
        <w:tabs>
          <w:tab w:val="num" w:pos="2880"/>
        </w:tabs>
        <w:ind w:left="2880" w:hanging="360"/>
      </w:pPr>
      <w:rPr>
        <w:rFonts w:ascii="Arial" w:hAnsi="Arial" w:hint="default"/>
      </w:rPr>
    </w:lvl>
    <w:lvl w:ilvl="4" w:tplc="DBEC8242" w:tentative="1">
      <w:start w:val="1"/>
      <w:numFmt w:val="bullet"/>
      <w:lvlText w:val="•"/>
      <w:lvlJc w:val="left"/>
      <w:pPr>
        <w:tabs>
          <w:tab w:val="num" w:pos="3600"/>
        </w:tabs>
        <w:ind w:left="3600" w:hanging="360"/>
      </w:pPr>
      <w:rPr>
        <w:rFonts w:ascii="Arial" w:hAnsi="Arial" w:hint="default"/>
      </w:rPr>
    </w:lvl>
    <w:lvl w:ilvl="5" w:tplc="9350CAC8" w:tentative="1">
      <w:start w:val="1"/>
      <w:numFmt w:val="bullet"/>
      <w:lvlText w:val="•"/>
      <w:lvlJc w:val="left"/>
      <w:pPr>
        <w:tabs>
          <w:tab w:val="num" w:pos="4320"/>
        </w:tabs>
        <w:ind w:left="4320" w:hanging="360"/>
      </w:pPr>
      <w:rPr>
        <w:rFonts w:ascii="Arial" w:hAnsi="Arial" w:hint="default"/>
      </w:rPr>
    </w:lvl>
    <w:lvl w:ilvl="6" w:tplc="08AADE8E" w:tentative="1">
      <w:start w:val="1"/>
      <w:numFmt w:val="bullet"/>
      <w:lvlText w:val="•"/>
      <w:lvlJc w:val="left"/>
      <w:pPr>
        <w:tabs>
          <w:tab w:val="num" w:pos="5040"/>
        </w:tabs>
        <w:ind w:left="5040" w:hanging="360"/>
      </w:pPr>
      <w:rPr>
        <w:rFonts w:ascii="Arial" w:hAnsi="Arial" w:hint="default"/>
      </w:rPr>
    </w:lvl>
    <w:lvl w:ilvl="7" w:tplc="92A43086" w:tentative="1">
      <w:start w:val="1"/>
      <w:numFmt w:val="bullet"/>
      <w:lvlText w:val="•"/>
      <w:lvlJc w:val="left"/>
      <w:pPr>
        <w:tabs>
          <w:tab w:val="num" w:pos="5760"/>
        </w:tabs>
        <w:ind w:left="5760" w:hanging="360"/>
      </w:pPr>
      <w:rPr>
        <w:rFonts w:ascii="Arial" w:hAnsi="Arial" w:hint="default"/>
      </w:rPr>
    </w:lvl>
    <w:lvl w:ilvl="8" w:tplc="EFA4E532" w:tentative="1">
      <w:start w:val="1"/>
      <w:numFmt w:val="bullet"/>
      <w:lvlText w:val="•"/>
      <w:lvlJc w:val="left"/>
      <w:pPr>
        <w:tabs>
          <w:tab w:val="num" w:pos="6480"/>
        </w:tabs>
        <w:ind w:left="6480" w:hanging="360"/>
      </w:pPr>
      <w:rPr>
        <w:rFonts w:ascii="Arial" w:hAnsi="Arial" w:hint="default"/>
      </w:rPr>
    </w:lvl>
  </w:abstractNum>
  <w:abstractNum w:abstractNumId="3">
    <w:nsid w:val="12D41241"/>
    <w:multiLevelType w:val="hybridMultilevel"/>
    <w:tmpl w:val="D16EF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B2CAC"/>
    <w:multiLevelType w:val="hybridMultilevel"/>
    <w:tmpl w:val="1278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B3059"/>
    <w:multiLevelType w:val="hybridMultilevel"/>
    <w:tmpl w:val="21784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63D9A"/>
    <w:multiLevelType w:val="hybridMultilevel"/>
    <w:tmpl w:val="F57E6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AC7926"/>
    <w:multiLevelType w:val="hybridMultilevel"/>
    <w:tmpl w:val="E54C2F1A"/>
    <w:lvl w:ilvl="0" w:tplc="80D4B286">
      <w:start w:val="1"/>
      <w:numFmt w:val="bullet"/>
      <w:lvlText w:val="•"/>
      <w:lvlJc w:val="left"/>
      <w:pPr>
        <w:tabs>
          <w:tab w:val="num" w:pos="720"/>
        </w:tabs>
        <w:ind w:left="720" w:hanging="360"/>
      </w:pPr>
      <w:rPr>
        <w:rFonts w:ascii="Arial" w:hAnsi="Arial" w:hint="default"/>
      </w:rPr>
    </w:lvl>
    <w:lvl w:ilvl="1" w:tplc="75F24D5C" w:tentative="1">
      <w:start w:val="1"/>
      <w:numFmt w:val="bullet"/>
      <w:lvlText w:val="•"/>
      <w:lvlJc w:val="left"/>
      <w:pPr>
        <w:tabs>
          <w:tab w:val="num" w:pos="1440"/>
        </w:tabs>
        <w:ind w:left="1440" w:hanging="360"/>
      </w:pPr>
      <w:rPr>
        <w:rFonts w:ascii="Arial" w:hAnsi="Arial" w:hint="default"/>
      </w:rPr>
    </w:lvl>
    <w:lvl w:ilvl="2" w:tplc="4F34DDF8" w:tentative="1">
      <w:start w:val="1"/>
      <w:numFmt w:val="bullet"/>
      <w:lvlText w:val="•"/>
      <w:lvlJc w:val="left"/>
      <w:pPr>
        <w:tabs>
          <w:tab w:val="num" w:pos="2160"/>
        </w:tabs>
        <w:ind w:left="2160" w:hanging="360"/>
      </w:pPr>
      <w:rPr>
        <w:rFonts w:ascii="Arial" w:hAnsi="Arial" w:hint="default"/>
      </w:rPr>
    </w:lvl>
    <w:lvl w:ilvl="3" w:tplc="2F7C0038" w:tentative="1">
      <w:start w:val="1"/>
      <w:numFmt w:val="bullet"/>
      <w:lvlText w:val="•"/>
      <w:lvlJc w:val="left"/>
      <w:pPr>
        <w:tabs>
          <w:tab w:val="num" w:pos="2880"/>
        </w:tabs>
        <w:ind w:left="2880" w:hanging="360"/>
      </w:pPr>
      <w:rPr>
        <w:rFonts w:ascii="Arial" w:hAnsi="Arial" w:hint="default"/>
      </w:rPr>
    </w:lvl>
    <w:lvl w:ilvl="4" w:tplc="BDFAA27A" w:tentative="1">
      <w:start w:val="1"/>
      <w:numFmt w:val="bullet"/>
      <w:lvlText w:val="•"/>
      <w:lvlJc w:val="left"/>
      <w:pPr>
        <w:tabs>
          <w:tab w:val="num" w:pos="3600"/>
        </w:tabs>
        <w:ind w:left="3600" w:hanging="360"/>
      </w:pPr>
      <w:rPr>
        <w:rFonts w:ascii="Arial" w:hAnsi="Arial" w:hint="default"/>
      </w:rPr>
    </w:lvl>
    <w:lvl w:ilvl="5" w:tplc="A0740688" w:tentative="1">
      <w:start w:val="1"/>
      <w:numFmt w:val="bullet"/>
      <w:lvlText w:val="•"/>
      <w:lvlJc w:val="left"/>
      <w:pPr>
        <w:tabs>
          <w:tab w:val="num" w:pos="4320"/>
        </w:tabs>
        <w:ind w:left="4320" w:hanging="360"/>
      </w:pPr>
      <w:rPr>
        <w:rFonts w:ascii="Arial" w:hAnsi="Arial" w:hint="default"/>
      </w:rPr>
    </w:lvl>
    <w:lvl w:ilvl="6" w:tplc="02DE70DA" w:tentative="1">
      <w:start w:val="1"/>
      <w:numFmt w:val="bullet"/>
      <w:lvlText w:val="•"/>
      <w:lvlJc w:val="left"/>
      <w:pPr>
        <w:tabs>
          <w:tab w:val="num" w:pos="5040"/>
        </w:tabs>
        <w:ind w:left="5040" w:hanging="360"/>
      </w:pPr>
      <w:rPr>
        <w:rFonts w:ascii="Arial" w:hAnsi="Arial" w:hint="default"/>
      </w:rPr>
    </w:lvl>
    <w:lvl w:ilvl="7" w:tplc="C4962EC6" w:tentative="1">
      <w:start w:val="1"/>
      <w:numFmt w:val="bullet"/>
      <w:lvlText w:val="•"/>
      <w:lvlJc w:val="left"/>
      <w:pPr>
        <w:tabs>
          <w:tab w:val="num" w:pos="5760"/>
        </w:tabs>
        <w:ind w:left="5760" w:hanging="360"/>
      </w:pPr>
      <w:rPr>
        <w:rFonts w:ascii="Arial" w:hAnsi="Arial" w:hint="default"/>
      </w:rPr>
    </w:lvl>
    <w:lvl w:ilvl="8" w:tplc="AFD627B2" w:tentative="1">
      <w:start w:val="1"/>
      <w:numFmt w:val="bullet"/>
      <w:lvlText w:val="•"/>
      <w:lvlJc w:val="left"/>
      <w:pPr>
        <w:tabs>
          <w:tab w:val="num" w:pos="6480"/>
        </w:tabs>
        <w:ind w:left="6480" w:hanging="360"/>
      </w:pPr>
      <w:rPr>
        <w:rFonts w:ascii="Arial" w:hAnsi="Arial" w:hint="default"/>
      </w:rPr>
    </w:lvl>
  </w:abstractNum>
  <w:abstractNum w:abstractNumId="8">
    <w:nsid w:val="1BE67A88"/>
    <w:multiLevelType w:val="hybridMultilevel"/>
    <w:tmpl w:val="EC10AEB0"/>
    <w:lvl w:ilvl="0" w:tplc="46FA51F8">
      <w:start w:val="1"/>
      <w:numFmt w:val="bullet"/>
      <w:lvlText w:val="•"/>
      <w:lvlJc w:val="left"/>
      <w:pPr>
        <w:tabs>
          <w:tab w:val="num" w:pos="720"/>
        </w:tabs>
        <w:ind w:left="720" w:hanging="360"/>
      </w:pPr>
      <w:rPr>
        <w:rFonts w:ascii="Arial" w:hAnsi="Arial" w:hint="default"/>
      </w:rPr>
    </w:lvl>
    <w:lvl w:ilvl="1" w:tplc="2284A15A" w:tentative="1">
      <w:start w:val="1"/>
      <w:numFmt w:val="bullet"/>
      <w:lvlText w:val="•"/>
      <w:lvlJc w:val="left"/>
      <w:pPr>
        <w:tabs>
          <w:tab w:val="num" w:pos="1440"/>
        </w:tabs>
        <w:ind w:left="1440" w:hanging="360"/>
      </w:pPr>
      <w:rPr>
        <w:rFonts w:ascii="Arial" w:hAnsi="Arial" w:hint="default"/>
      </w:rPr>
    </w:lvl>
    <w:lvl w:ilvl="2" w:tplc="85A6A25C" w:tentative="1">
      <w:start w:val="1"/>
      <w:numFmt w:val="bullet"/>
      <w:lvlText w:val="•"/>
      <w:lvlJc w:val="left"/>
      <w:pPr>
        <w:tabs>
          <w:tab w:val="num" w:pos="2160"/>
        </w:tabs>
        <w:ind w:left="2160" w:hanging="360"/>
      </w:pPr>
      <w:rPr>
        <w:rFonts w:ascii="Arial" w:hAnsi="Arial" w:hint="default"/>
      </w:rPr>
    </w:lvl>
    <w:lvl w:ilvl="3" w:tplc="18BEB062" w:tentative="1">
      <w:start w:val="1"/>
      <w:numFmt w:val="bullet"/>
      <w:lvlText w:val="•"/>
      <w:lvlJc w:val="left"/>
      <w:pPr>
        <w:tabs>
          <w:tab w:val="num" w:pos="2880"/>
        </w:tabs>
        <w:ind w:left="2880" w:hanging="360"/>
      </w:pPr>
      <w:rPr>
        <w:rFonts w:ascii="Arial" w:hAnsi="Arial" w:hint="default"/>
      </w:rPr>
    </w:lvl>
    <w:lvl w:ilvl="4" w:tplc="45C4BDFE" w:tentative="1">
      <w:start w:val="1"/>
      <w:numFmt w:val="bullet"/>
      <w:lvlText w:val="•"/>
      <w:lvlJc w:val="left"/>
      <w:pPr>
        <w:tabs>
          <w:tab w:val="num" w:pos="3600"/>
        </w:tabs>
        <w:ind w:left="3600" w:hanging="360"/>
      </w:pPr>
      <w:rPr>
        <w:rFonts w:ascii="Arial" w:hAnsi="Arial" w:hint="default"/>
      </w:rPr>
    </w:lvl>
    <w:lvl w:ilvl="5" w:tplc="5B040C7A" w:tentative="1">
      <w:start w:val="1"/>
      <w:numFmt w:val="bullet"/>
      <w:lvlText w:val="•"/>
      <w:lvlJc w:val="left"/>
      <w:pPr>
        <w:tabs>
          <w:tab w:val="num" w:pos="4320"/>
        </w:tabs>
        <w:ind w:left="4320" w:hanging="360"/>
      </w:pPr>
      <w:rPr>
        <w:rFonts w:ascii="Arial" w:hAnsi="Arial" w:hint="default"/>
      </w:rPr>
    </w:lvl>
    <w:lvl w:ilvl="6" w:tplc="05DE7A8C" w:tentative="1">
      <w:start w:val="1"/>
      <w:numFmt w:val="bullet"/>
      <w:lvlText w:val="•"/>
      <w:lvlJc w:val="left"/>
      <w:pPr>
        <w:tabs>
          <w:tab w:val="num" w:pos="5040"/>
        </w:tabs>
        <w:ind w:left="5040" w:hanging="360"/>
      </w:pPr>
      <w:rPr>
        <w:rFonts w:ascii="Arial" w:hAnsi="Arial" w:hint="default"/>
      </w:rPr>
    </w:lvl>
    <w:lvl w:ilvl="7" w:tplc="C056578E" w:tentative="1">
      <w:start w:val="1"/>
      <w:numFmt w:val="bullet"/>
      <w:lvlText w:val="•"/>
      <w:lvlJc w:val="left"/>
      <w:pPr>
        <w:tabs>
          <w:tab w:val="num" w:pos="5760"/>
        </w:tabs>
        <w:ind w:left="5760" w:hanging="360"/>
      </w:pPr>
      <w:rPr>
        <w:rFonts w:ascii="Arial" w:hAnsi="Arial" w:hint="default"/>
      </w:rPr>
    </w:lvl>
    <w:lvl w:ilvl="8" w:tplc="4DF4E30C" w:tentative="1">
      <w:start w:val="1"/>
      <w:numFmt w:val="bullet"/>
      <w:lvlText w:val="•"/>
      <w:lvlJc w:val="left"/>
      <w:pPr>
        <w:tabs>
          <w:tab w:val="num" w:pos="6480"/>
        </w:tabs>
        <w:ind w:left="6480" w:hanging="360"/>
      </w:pPr>
      <w:rPr>
        <w:rFonts w:ascii="Arial" w:hAnsi="Arial" w:hint="default"/>
      </w:rPr>
    </w:lvl>
  </w:abstractNum>
  <w:abstractNum w:abstractNumId="9">
    <w:nsid w:val="1D767DA8"/>
    <w:multiLevelType w:val="hybridMultilevel"/>
    <w:tmpl w:val="F540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A1084C"/>
    <w:multiLevelType w:val="hybridMultilevel"/>
    <w:tmpl w:val="0A8285BA"/>
    <w:lvl w:ilvl="0" w:tplc="D87EF230">
      <w:start w:val="1"/>
      <w:numFmt w:val="bullet"/>
      <w:lvlText w:val="•"/>
      <w:lvlJc w:val="left"/>
      <w:pPr>
        <w:tabs>
          <w:tab w:val="num" w:pos="720"/>
        </w:tabs>
        <w:ind w:left="720" w:hanging="360"/>
      </w:pPr>
      <w:rPr>
        <w:rFonts w:ascii="Arial" w:hAnsi="Arial" w:hint="default"/>
      </w:rPr>
    </w:lvl>
    <w:lvl w:ilvl="1" w:tplc="A7E0C870">
      <w:numFmt w:val="bullet"/>
      <w:lvlText w:val="•"/>
      <w:lvlJc w:val="left"/>
      <w:pPr>
        <w:tabs>
          <w:tab w:val="num" w:pos="1440"/>
        </w:tabs>
        <w:ind w:left="1440" w:hanging="360"/>
      </w:pPr>
      <w:rPr>
        <w:rFonts w:ascii="Arial" w:hAnsi="Arial" w:hint="default"/>
      </w:rPr>
    </w:lvl>
    <w:lvl w:ilvl="2" w:tplc="033EB6D0" w:tentative="1">
      <w:start w:val="1"/>
      <w:numFmt w:val="bullet"/>
      <w:lvlText w:val="•"/>
      <w:lvlJc w:val="left"/>
      <w:pPr>
        <w:tabs>
          <w:tab w:val="num" w:pos="2160"/>
        </w:tabs>
        <w:ind w:left="2160" w:hanging="360"/>
      </w:pPr>
      <w:rPr>
        <w:rFonts w:ascii="Arial" w:hAnsi="Arial" w:hint="default"/>
      </w:rPr>
    </w:lvl>
    <w:lvl w:ilvl="3" w:tplc="D4A2E300" w:tentative="1">
      <w:start w:val="1"/>
      <w:numFmt w:val="bullet"/>
      <w:lvlText w:val="•"/>
      <w:lvlJc w:val="left"/>
      <w:pPr>
        <w:tabs>
          <w:tab w:val="num" w:pos="2880"/>
        </w:tabs>
        <w:ind w:left="2880" w:hanging="360"/>
      </w:pPr>
      <w:rPr>
        <w:rFonts w:ascii="Arial" w:hAnsi="Arial" w:hint="default"/>
      </w:rPr>
    </w:lvl>
    <w:lvl w:ilvl="4" w:tplc="F24A924A" w:tentative="1">
      <w:start w:val="1"/>
      <w:numFmt w:val="bullet"/>
      <w:lvlText w:val="•"/>
      <w:lvlJc w:val="left"/>
      <w:pPr>
        <w:tabs>
          <w:tab w:val="num" w:pos="3600"/>
        </w:tabs>
        <w:ind w:left="3600" w:hanging="360"/>
      </w:pPr>
      <w:rPr>
        <w:rFonts w:ascii="Arial" w:hAnsi="Arial" w:hint="default"/>
      </w:rPr>
    </w:lvl>
    <w:lvl w:ilvl="5" w:tplc="8870A3A6" w:tentative="1">
      <w:start w:val="1"/>
      <w:numFmt w:val="bullet"/>
      <w:lvlText w:val="•"/>
      <w:lvlJc w:val="left"/>
      <w:pPr>
        <w:tabs>
          <w:tab w:val="num" w:pos="4320"/>
        </w:tabs>
        <w:ind w:left="4320" w:hanging="360"/>
      </w:pPr>
      <w:rPr>
        <w:rFonts w:ascii="Arial" w:hAnsi="Arial" w:hint="default"/>
      </w:rPr>
    </w:lvl>
    <w:lvl w:ilvl="6" w:tplc="A8F428E0" w:tentative="1">
      <w:start w:val="1"/>
      <w:numFmt w:val="bullet"/>
      <w:lvlText w:val="•"/>
      <w:lvlJc w:val="left"/>
      <w:pPr>
        <w:tabs>
          <w:tab w:val="num" w:pos="5040"/>
        </w:tabs>
        <w:ind w:left="5040" w:hanging="360"/>
      </w:pPr>
      <w:rPr>
        <w:rFonts w:ascii="Arial" w:hAnsi="Arial" w:hint="default"/>
      </w:rPr>
    </w:lvl>
    <w:lvl w:ilvl="7" w:tplc="7F345280" w:tentative="1">
      <w:start w:val="1"/>
      <w:numFmt w:val="bullet"/>
      <w:lvlText w:val="•"/>
      <w:lvlJc w:val="left"/>
      <w:pPr>
        <w:tabs>
          <w:tab w:val="num" w:pos="5760"/>
        </w:tabs>
        <w:ind w:left="5760" w:hanging="360"/>
      </w:pPr>
      <w:rPr>
        <w:rFonts w:ascii="Arial" w:hAnsi="Arial" w:hint="default"/>
      </w:rPr>
    </w:lvl>
    <w:lvl w:ilvl="8" w:tplc="51FC940A" w:tentative="1">
      <w:start w:val="1"/>
      <w:numFmt w:val="bullet"/>
      <w:lvlText w:val="•"/>
      <w:lvlJc w:val="left"/>
      <w:pPr>
        <w:tabs>
          <w:tab w:val="num" w:pos="6480"/>
        </w:tabs>
        <w:ind w:left="6480" w:hanging="360"/>
      </w:pPr>
      <w:rPr>
        <w:rFonts w:ascii="Arial" w:hAnsi="Arial" w:hint="default"/>
      </w:rPr>
    </w:lvl>
  </w:abstractNum>
  <w:abstractNum w:abstractNumId="11">
    <w:nsid w:val="226C3192"/>
    <w:multiLevelType w:val="hybridMultilevel"/>
    <w:tmpl w:val="E120266E"/>
    <w:lvl w:ilvl="0" w:tplc="C10EEBD4">
      <w:start w:val="1"/>
      <w:numFmt w:val="bullet"/>
      <w:lvlText w:val="•"/>
      <w:lvlJc w:val="left"/>
      <w:pPr>
        <w:tabs>
          <w:tab w:val="num" w:pos="720"/>
        </w:tabs>
        <w:ind w:left="720" w:hanging="360"/>
      </w:pPr>
      <w:rPr>
        <w:rFonts w:ascii="Arial" w:hAnsi="Arial" w:hint="default"/>
      </w:rPr>
    </w:lvl>
    <w:lvl w:ilvl="1" w:tplc="DB7CCE74" w:tentative="1">
      <w:start w:val="1"/>
      <w:numFmt w:val="bullet"/>
      <w:lvlText w:val="•"/>
      <w:lvlJc w:val="left"/>
      <w:pPr>
        <w:tabs>
          <w:tab w:val="num" w:pos="1440"/>
        </w:tabs>
        <w:ind w:left="1440" w:hanging="360"/>
      </w:pPr>
      <w:rPr>
        <w:rFonts w:ascii="Arial" w:hAnsi="Arial" w:hint="default"/>
      </w:rPr>
    </w:lvl>
    <w:lvl w:ilvl="2" w:tplc="E092BC1A" w:tentative="1">
      <w:start w:val="1"/>
      <w:numFmt w:val="bullet"/>
      <w:lvlText w:val="•"/>
      <w:lvlJc w:val="left"/>
      <w:pPr>
        <w:tabs>
          <w:tab w:val="num" w:pos="2160"/>
        </w:tabs>
        <w:ind w:left="2160" w:hanging="360"/>
      </w:pPr>
      <w:rPr>
        <w:rFonts w:ascii="Arial" w:hAnsi="Arial" w:hint="default"/>
      </w:rPr>
    </w:lvl>
    <w:lvl w:ilvl="3" w:tplc="BBA07E06" w:tentative="1">
      <w:start w:val="1"/>
      <w:numFmt w:val="bullet"/>
      <w:lvlText w:val="•"/>
      <w:lvlJc w:val="left"/>
      <w:pPr>
        <w:tabs>
          <w:tab w:val="num" w:pos="2880"/>
        </w:tabs>
        <w:ind w:left="2880" w:hanging="360"/>
      </w:pPr>
      <w:rPr>
        <w:rFonts w:ascii="Arial" w:hAnsi="Arial" w:hint="default"/>
      </w:rPr>
    </w:lvl>
    <w:lvl w:ilvl="4" w:tplc="47724EE4" w:tentative="1">
      <w:start w:val="1"/>
      <w:numFmt w:val="bullet"/>
      <w:lvlText w:val="•"/>
      <w:lvlJc w:val="left"/>
      <w:pPr>
        <w:tabs>
          <w:tab w:val="num" w:pos="3600"/>
        </w:tabs>
        <w:ind w:left="3600" w:hanging="360"/>
      </w:pPr>
      <w:rPr>
        <w:rFonts w:ascii="Arial" w:hAnsi="Arial" w:hint="default"/>
      </w:rPr>
    </w:lvl>
    <w:lvl w:ilvl="5" w:tplc="118EB77E" w:tentative="1">
      <w:start w:val="1"/>
      <w:numFmt w:val="bullet"/>
      <w:lvlText w:val="•"/>
      <w:lvlJc w:val="left"/>
      <w:pPr>
        <w:tabs>
          <w:tab w:val="num" w:pos="4320"/>
        </w:tabs>
        <w:ind w:left="4320" w:hanging="360"/>
      </w:pPr>
      <w:rPr>
        <w:rFonts w:ascii="Arial" w:hAnsi="Arial" w:hint="default"/>
      </w:rPr>
    </w:lvl>
    <w:lvl w:ilvl="6" w:tplc="F4FE66FA" w:tentative="1">
      <w:start w:val="1"/>
      <w:numFmt w:val="bullet"/>
      <w:lvlText w:val="•"/>
      <w:lvlJc w:val="left"/>
      <w:pPr>
        <w:tabs>
          <w:tab w:val="num" w:pos="5040"/>
        </w:tabs>
        <w:ind w:left="5040" w:hanging="360"/>
      </w:pPr>
      <w:rPr>
        <w:rFonts w:ascii="Arial" w:hAnsi="Arial" w:hint="default"/>
      </w:rPr>
    </w:lvl>
    <w:lvl w:ilvl="7" w:tplc="1D7A23EC" w:tentative="1">
      <w:start w:val="1"/>
      <w:numFmt w:val="bullet"/>
      <w:lvlText w:val="•"/>
      <w:lvlJc w:val="left"/>
      <w:pPr>
        <w:tabs>
          <w:tab w:val="num" w:pos="5760"/>
        </w:tabs>
        <w:ind w:left="5760" w:hanging="360"/>
      </w:pPr>
      <w:rPr>
        <w:rFonts w:ascii="Arial" w:hAnsi="Arial" w:hint="default"/>
      </w:rPr>
    </w:lvl>
    <w:lvl w:ilvl="8" w:tplc="7452E6E8" w:tentative="1">
      <w:start w:val="1"/>
      <w:numFmt w:val="bullet"/>
      <w:lvlText w:val="•"/>
      <w:lvlJc w:val="left"/>
      <w:pPr>
        <w:tabs>
          <w:tab w:val="num" w:pos="6480"/>
        </w:tabs>
        <w:ind w:left="6480" w:hanging="360"/>
      </w:pPr>
      <w:rPr>
        <w:rFonts w:ascii="Arial" w:hAnsi="Arial" w:hint="default"/>
      </w:rPr>
    </w:lvl>
  </w:abstractNum>
  <w:abstractNum w:abstractNumId="12">
    <w:nsid w:val="26036ECF"/>
    <w:multiLevelType w:val="hybridMultilevel"/>
    <w:tmpl w:val="73FC1E7A"/>
    <w:lvl w:ilvl="0" w:tplc="B2AAB200">
      <w:start w:val="1"/>
      <w:numFmt w:val="bullet"/>
      <w:lvlText w:val="•"/>
      <w:lvlJc w:val="left"/>
      <w:pPr>
        <w:tabs>
          <w:tab w:val="num" w:pos="720"/>
        </w:tabs>
        <w:ind w:left="720" w:hanging="360"/>
      </w:pPr>
      <w:rPr>
        <w:rFonts w:ascii="Arial" w:hAnsi="Arial" w:hint="default"/>
      </w:rPr>
    </w:lvl>
    <w:lvl w:ilvl="1" w:tplc="261098B2">
      <w:numFmt w:val="bullet"/>
      <w:lvlText w:val="o"/>
      <w:lvlJc w:val="left"/>
      <w:pPr>
        <w:tabs>
          <w:tab w:val="num" w:pos="1440"/>
        </w:tabs>
        <w:ind w:left="1440" w:hanging="360"/>
      </w:pPr>
      <w:rPr>
        <w:rFonts w:ascii="Courier New" w:hAnsi="Courier New" w:hint="default"/>
      </w:rPr>
    </w:lvl>
    <w:lvl w:ilvl="2" w:tplc="72C80214" w:tentative="1">
      <w:start w:val="1"/>
      <w:numFmt w:val="bullet"/>
      <w:lvlText w:val="•"/>
      <w:lvlJc w:val="left"/>
      <w:pPr>
        <w:tabs>
          <w:tab w:val="num" w:pos="2160"/>
        </w:tabs>
        <w:ind w:left="2160" w:hanging="360"/>
      </w:pPr>
      <w:rPr>
        <w:rFonts w:ascii="Arial" w:hAnsi="Arial" w:hint="default"/>
      </w:rPr>
    </w:lvl>
    <w:lvl w:ilvl="3" w:tplc="2D268096" w:tentative="1">
      <w:start w:val="1"/>
      <w:numFmt w:val="bullet"/>
      <w:lvlText w:val="•"/>
      <w:lvlJc w:val="left"/>
      <w:pPr>
        <w:tabs>
          <w:tab w:val="num" w:pos="2880"/>
        </w:tabs>
        <w:ind w:left="2880" w:hanging="360"/>
      </w:pPr>
      <w:rPr>
        <w:rFonts w:ascii="Arial" w:hAnsi="Arial" w:hint="default"/>
      </w:rPr>
    </w:lvl>
    <w:lvl w:ilvl="4" w:tplc="9ACAC814" w:tentative="1">
      <w:start w:val="1"/>
      <w:numFmt w:val="bullet"/>
      <w:lvlText w:val="•"/>
      <w:lvlJc w:val="left"/>
      <w:pPr>
        <w:tabs>
          <w:tab w:val="num" w:pos="3600"/>
        </w:tabs>
        <w:ind w:left="3600" w:hanging="360"/>
      </w:pPr>
      <w:rPr>
        <w:rFonts w:ascii="Arial" w:hAnsi="Arial" w:hint="default"/>
      </w:rPr>
    </w:lvl>
    <w:lvl w:ilvl="5" w:tplc="54E0A44A" w:tentative="1">
      <w:start w:val="1"/>
      <w:numFmt w:val="bullet"/>
      <w:lvlText w:val="•"/>
      <w:lvlJc w:val="left"/>
      <w:pPr>
        <w:tabs>
          <w:tab w:val="num" w:pos="4320"/>
        </w:tabs>
        <w:ind w:left="4320" w:hanging="360"/>
      </w:pPr>
      <w:rPr>
        <w:rFonts w:ascii="Arial" w:hAnsi="Arial" w:hint="default"/>
      </w:rPr>
    </w:lvl>
    <w:lvl w:ilvl="6" w:tplc="32A8A30E" w:tentative="1">
      <w:start w:val="1"/>
      <w:numFmt w:val="bullet"/>
      <w:lvlText w:val="•"/>
      <w:lvlJc w:val="left"/>
      <w:pPr>
        <w:tabs>
          <w:tab w:val="num" w:pos="5040"/>
        </w:tabs>
        <w:ind w:left="5040" w:hanging="360"/>
      </w:pPr>
      <w:rPr>
        <w:rFonts w:ascii="Arial" w:hAnsi="Arial" w:hint="default"/>
      </w:rPr>
    </w:lvl>
    <w:lvl w:ilvl="7" w:tplc="EB0840F0" w:tentative="1">
      <w:start w:val="1"/>
      <w:numFmt w:val="bullet"/>
      <w:lvlText w:val="•"/>
      <w:lvlJc w:val="left"/>
      <w:pPr>
        <w:tabs>
          <w:tab w:val="num" w:pos="5760"/>
        </w:tabs>
        <w:ind w:left="5760" w:hanging="360"/>
      </w:pPr>
      <w:rPr>
        <w:rFonts w:ascii="Arial" w:hAnsi="Arial" w:hint="default"/>
      </w:rPr>
    </w:lvl>
    <w:lvl w:ilvl="8" w:tplc="CCCADD2E" w:tentative="1">
      <w:start w:val="1"/>
      <w:numFmt w:val="bullet"/>
      <w:lvlText w:val="•"/>
      <w:lvlJc w:val="left"/>
      <w:pPr>
        <w:tabs>
          <w:tab w:val="num" w:pos="6480"/>
        </w:tabs>
        <w:ind w:left="6480" w:hanging="360"/>
      </w:pPr>
      <w:rPr>
        <w:rFonts w:ascii="Arial" w:hAnsi="Arial" w:hint="default"/>
      </w:rPr>
    </w:lvl>
  </w:abstractNum>
  <w:abstractNum w:abstractNumId="13">
    <w:nsid w:val="2E2F7561"/>
    <w:multiLevelType w:val="hybridMultilevel"/>
    <w:tmpl w:val="69D8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7B521A"/>
    <w:multiLevelType w:val="hybridMultilevel"/>
    <w:tmpl w:val="E9586756"/>
    <w:lvl w:ilvl="0" w:tplc="A81484B2">
      <w:start w:val="1"/>
      <w:numFmt w:val="bullet"/>
      <w:lvlText w:val="•"/>
      <w:lvlJc w:val="left"/>
      <w:pPr>
        <w:tabs>
          <w:tab w:val="num" w:pos="720"/>
        </w:tabs>
        <w:ind w:left="720" w:hanging="360"/>
      </w:pPr>
      <w:rPr>
        <w:rFonts w:ascii="Arial" w:hAnsi="Arial" w:hint="default"/>
      </w:rPr>
    </w:lvl>
    <w:lvl w:ilvl="1" w:tplc="3AEE243A" w:tentative="1">
      <w:start w:val="1"/>
      <w:numFmt w:val="bullet"/>
      <w:lvlText w:val="•"/>
      <w:lvlJc w:val="left"/>
      <w:pPr>
        <w:tabs>
          <w:tab w:val="num" w:pos="1440"/>
        </w:tabs>
        <w:ind w:left="1440" w:hanging="360"/>
      </w:pPr>
      <w:rPr>
        <w:rFonts w:ascii="Arial" w:hAnsi="Arial" w:hint="default"/>
      </w:rPr>
    </w:lvl>
    <w:lvl w:ilvl="2" w:tplc="0F185F8A" w:tentative="1">
      <w:start w:val="1"/>
      <w:numFmt w:val="bullet"/>
      <w:lvlText w:val="•"/>
      <w:lvlJc w:val="left"/>
      <w:pPr>
        <w:tabs>
          <w:tab w:val="num" w:pos="2160"/>
        </w:tabs>
        <w:ind w:left="2160" w:hanging="360"/>
      </w:pPr>
      <w:rPr>
        <w:rFonts w:ascii="Arial" w:hAnsi="Arial" w:hint="default"/>
      </w:rPr>
    </w:lvl>
    <w:lvl w:ilvl="3" w:tplc="BFEE949A" w:tentative="1">
      <w:start w:val="1"/>
      <w:numFmt w:val="bullet"/>
      <w:lvlText w:val="•"/>
      <w:lvlJc w:val="left"/>
      <w:pPr>
        <w:tabs>
          <w:tab w:val="num" w:pos="2880"/>
        </w:tabs>
        <w:ind w:left="2880" w:hanging="360"/>
      </w:pPr>
      <w:rPr>
        <w:rFonts w:ascii="Arial" w:hAnsi="Arial" w:hint="default"/>
      </w:rPr>
    </w:lvl>
    <w:lvl w:ilvl="4" w:tplc="4C92CC9A" w:tentative="1">
      <w:start w:val="1"/>
      <w:numFmt w:val="bullet"/>
      <w:lvlText w:val="•"/>
      <w:lvlJc w:val="left"/>
      <w:pPr>
        <w:tabs>
          <w:tab w:val="num" w:pos="3600"/>
        </w:tabs>
        <w:ind w:left="3600" w:hanging="360"/>
      </w:pPr>
      <w:rPr>
        <w:rFonts w:ascii="Arial" w:hAnsi="Arial" w:hint="default"/>
      </w:rPr>
    </w:lvl>
    <w:lvl w:ilvl="5" w:tplc="AB0CA154" w:tentative="1">
      <w:start w:val="1"/>
      <w:numFmt w:val="bullet"/>
      <w:lvlText w:val="•"/>
      <w:lvlJc w:val="left"/>
      <w:pPr>
        <w:tabs>
          <w:tab w:val="num" w:pos="4320"/>
        </w:tabs>
        <w:ind w:left="4320" w:hanging="360"/>
      </w:pPr>
      <w:rPr>
        <w:rFonts w:ascii="Arial" w:hAnsi="Arial" w:hint="default"/>
      </w:rPr>
    </w:lvl>
    <w:lvl w:ilvl="6" w:tplc="BC5C9B68" w:tentative="1">
      <w:start w:val="1"/>
      <w:numFmt w:val="bullet"/>
      <w:lvlText w:val="•"/>
      <w:lvlJc w:val="left"/>
      <w:pPr>
        <w:tabs>
          <w:tab w:val="num" w:pos="5040"/>
        </w:tabs>
        <w:ind w:left="5040" w:hanging="360"/>
      </w:pPr>
      <w:rPr>
        <w:rFonts w:ascii="Arial" w:hAnsi="Arial" w:hint="default"/>
      </w:rPr>
    </w:lvl>
    <w:lvl w:ilvl="7" w:tplc="4AA6141E" w:tentative="1">
      <w:start w:val="1"/>
      <w:numFmt w:val="bullet"/>
      <w:lvlText w:val="•"/>
      <w:lvlJc w:val="left"/>
      <w:pPr>
        <w:tabs>
          <w:tab w:val="num" w:pos="5760"/>
        </w:tabs>
        <w:ind w:left="5760" w:hanging="360"/>
      </w:pPr>
      <w:rPr>
        <w:rFonts w:ascii="Arial" w:hAnsi="Arial" w:hint="default"/>
      </w:rPr>
    </w:lvl>
    <w:lvl w:ilvl="8" w:tplc="1FAC66E6" w:tentative="1">
      <w:start w:val="1"/>
      <w:numFmt w:val="bullet"/>
      <w:lvlText w:val="•"/>
      <w:lvlJc w:val="left"/>
      <w:pPr>
        <w:tabs>
          <w:tab w:val="num" w:pos="6480"/>
        </w:tabs>
        <w:ind w:left="6480" w:hanging="360"/>
      </w:pPr>
      <w:rPr>
        <w:rFonts w:ascii="Arial" w:hAnsi="Arial" w:hint="default"/>
      </w:rPr>
    </w:lvl>
  </w:abstractNum>
  <w:abstractNum w:abstractNumId="15">
    <w:nsid w:val="367B3A58"/>
    <w:multiLevelType w:val="hybridMultilevel"/>
    <w:tmpl w:val="EB3E650C"/>
    <w:lvl w:ilvl="0" w:tplc="16A637A0">
      <w:start w:val="1"/>
      <w:numFmt w:val="bullet"/>
      <w:lvlText w:val="•"/>
      <w:lvlJc w:val="left"/>
      <w:pPr>
        <w:tabs>
          <w:tab w:val="num" w:pos="720"/>
        </w:tabs>
        <w:ind w:left="720" w:hanging="360"/>
      </w:pPr>
      <w:rPr>
        <w:rFonts w:ascii="Arial" w:hAnsi="Arial" w:hint="default"/>
      </w:rPr>
    </w:lvl>
    <w:lvl w:ilvl="1" w:tplc="7E62FE92" w:tentative="1">
      <w:start w:val="1"/>
      <w:numFmt w:val="bullet"/>
      <w:lvlText w:val="•"/>
      <w:lvlJc w:val="left"/>
      <w:pPr>
        <w:tabs>
          <w:tab w:val="num" w:pos="1440"/>
        </w:tabs>
        <w:ind w:left="1440" w:hanging="360"/>
      </w:pPr>
      <w:rPr>
        <w:rFonts w:ascii="Arial" w:hAnsi="Arial" w:hint="default"/>
      </w:rPr>
    </w:lvl>
    <w:lvl w:ilvl="2" w:tplc="D08E6E48" w:tentative="1">
      <w:start w:val="1"/>
      <w:numFmt w:val="bullet"/>
      <w:lvlText w:val="•"/>
      <w:lvlJc w:val="left"/>
      <w:pPr>
        <w:tabs>
          <w:tab w:val="num" w:pos="2160"/>
        </w:tabs>
        <w:ind w:left="2160" w:hanging="360"/>
      </w:pPr>
      <w:rPr>
        <w:rFonts w:ascii="Arial" w:hAnsi="Arial" w:hint="default"/>
      </w:rPr>
    </w:lvl>
    <w:lvl w:ilvl="3" w:tplc="5ADC1166" w:tentative="1">
      <w:start w:val="1"/>
      <w:numFmt w:val="bullet"/>
      <w:lvlText w:val="•"/>
      <w:lvlJc w:val="left"/>
      <w:pPr>
        <w:tabs>
          <w:tab w:val="num" w:pos="2880"/>
        </w:tabs>
        <w:ind w:left="2880" w:hanging="360"/>
      </w:pPr>
      <w:rPr>
        <w:rFonts w:ascii="Arial" w:hAnsi="Arial" w:hint="default"/>
      </w:rPr>
    </w:lvl>
    <w:lvl w:ilvl="4" w:tplc="F7BEF9BC" w:tentative="1">
      <w:start w:val="1"/>
      <w:numFmt w:val="bullet"/>
      <w:lvlText w:val="•"/>
      <w:lvlJc w:val="left"/>
      <w:pPr>
        <w:tabs>
          <w:tab w:val="num" w:pos="3600"/>
        </w:tabs>
        <w:ind w:left="3600" w:hanging="360"/>
      </w:pPr>
      <w:rPr>
        <w:rFonts w:ascii="Arial" w:hAnsi="Arial" w:hint="default"/>
      </w:rPr>
    </w:lvl>
    <w:lvl w:ilvl="5" w:tplc="377C22A4" w:tentative="1">
      <w:start w:val="1"/>
      <w:numFmt w:val="bullet"/>
      <w:lvlText w:val="•"/>
      <w:lvlJc w:val="left"/>
      <w:pPr>
        <w:tabs>
          <w:tab w:val="num" w:pos="4320"/>
        </w:tabs>
        <w:ind w:left="4320" w:hanging="360"/>
      </w:pPr>
      <w:rPr>
        <w:rFonts w:ascii="Arial" w:hAnsi="Arial" w:hint="default"/>
      </w:rPr>
    </w:lvl>
    <w:lvl w:ilvl="6" w:tplc="71A07AAA" w:tentative="1">
      <w:start w:val="1"/>
      <w:numFmt w:val="bullet"/>
      <w:lvlText w:val="•"/>
      <w:lvlJc w:val="left"/>
      <w:pPr>
        <w:tabs>
          <w:tab w:val="num" w:pos="5040"/>
        </w:tabs>
        <w:ind w:left="5040" w:hanging="360"/>
      </w:pPr>
      <w:rPr>
        <w:rFonts w:ascii="Arial" w:hAnsi="Arial" w:hint="default"/>
      </w:rPr>
    </w:lvl>
    <w:lvl w:ilvl="7" w:tplc="2FECFB2C" w:tentative="1">
      <w:start w:val="1"/>
      <w:numFmt w:val="bullet"/>
      <w:lvlText w:val="•"/>
      <w:lvlJc w:val="left"/>
      <w:pPr>
        <w:tabs>
          <w:tab w:val="num" w:pos="5760"/>
        </w:tabs>
        <w:ind w:left="5760" w:hanging="360"/>
      </w:pPr>
      <w:rPr>
        <w:rFonts w:ascii="Arial" w:hAnsi="Arial" w:hint="default"/>
      </w:rPr>
    </w:lvl>
    <w:lvl w:ilvl="8" w:tplc="7988E818" w:tentative="1">
      <w:start w:val="1"/>
      <w:numFmt w:val="bullet"/>
      <w:lvlText w:val="•"/>
      <w:lvlJc w:val="left"/>
      <w:pPr>
        <w:tabs>
          <w:tab w:val="num" w:pos="6480"/>
        </w:tabs>
        <w:ind w:left="6480" w:hanging="360"/>
      </w:pPr>
      <w:rPr>
        <w:rFonts w:ascii="Arial" w:hAnsi="Arial" w:hint="default"/>
      </w:rPr>
    </w:lvl>
  </w:abstractNum>
  <w:abstractNum w:abstractNumId="16">
    <w:nsid w:val="36C56799"/>
    <w:multiLevelType w:val="hybridMultilevel"/>
    <w:tmpl w:val="448E72B0"/>
    <w:lvl w:ilvl="0" w:tplc="6CA0D6C8">
      <w:start w:val="1"/>
      <w:numFmt w:val="bullet"/>
      <w:lvlText w:val="•"/>
      <w:lvlJc w:val="left"/>
      <w:pPr>
        <w:tabs>
          <w:tab w:val="num" w:pos="720"/>
        </w:tabs>
        <w:ind w:left="720" w:hanging="360"/>
      </w:pPr>
      <w:rPr>
        <w:rFonts w:ascii="Arial" w:hAnsi="Arial" w:hint="default"/>
      </w:rPr>
    </w:lvl>
    <w:lvl w:ilvl="1" w:tplc="719E3F0E" w:tentative="1">
      <w:start w:val="1"/>
      <w:numFmt w:val="bullet"/>
      <w:lvlText w:val="•"/>
      <w:lvlJc w:val="left"/>
      <w:pPr>
        <w:tabs>
          <w:tab w:val="num" w:pos="1440"/>
        </w:tabs>
        <w:ind w:left="1440" w:hanging="360"/>
      </w:pPr>
      <w:rPr>
        <w:rFonts w:ascii="Arial" w:hAnsi="Arial" w:hint="default"/>
      </w:rPr>
    </w:lvl>
    <w:lvl w:ilvl="2" w:tplc="5446816A" w:tentative="1">
      <w:start w:val="1"/>
      <w:numFmt w:val="bullet"/>
      <w:lvlText w:val="•"/>
      <w:lvlJc w:val="left"/>
      <w:pPr>
        <w:tabs>
          <w:tab w:val="num" w:pos="2160"/>
        </w:tabs>
        <w:ind w:left="2160" w:hanging="360"/>
      </w:pPr>
      <w:rPr>
        <w:rFonts w:ascii="Arial" w:hAnsi="Arial" w:hint="default"/>
      </w:rPr>
    </w:lvl>
    <w:lvl w:ilvl="3" w:tplc="46CA26C6" w:tentative="1">
      <w:start w:val="1"/>
      <w:numFmt w:val="bullet"/>
      <w:lvlText w:val="•"/>
      <w:lvlJc w:val="left"/>
      <w:pPr>
        <w:tabs>
          <w:tab w:val="num" w:pos="2880"/>
        </w:tabs>
        <w:ind w:left="2880" w:hanging="360"/>
      </w:pPr>
      <w:rPr>
        <w:rFonts w:ascii="Arial" w:hAnsi="Arial" w:hint="default"/>
      </w:rPr>
    </w:lvl>
    <w:lvl w:ilvl="4" w:tplc="ECC4B60C" w:tentative="1">
      <w:start w:val="1"/>
      <w:numFmt w:val="bullet"/>
      <w:lvlText w:val="•"/>
      <w:lvlJc w:val="left"/>
      <w:pPr>
        <w:tabs>
          <w:tab w:val="num" w:pos="3600"/>
        </w:tabs>
        <w:ind w:left="3600" w:hanging="360"/>
      </w:pPr>
      <w:rPr>
        <w:rFonts w:ascii="Arial" w:hAnsi="Arial" w:hint="default"/>
      </w:rPr>
    </w:lvl>
    <w:lvl w:ilvl="5" w:tplc="99F86224" w:tentative="1">
      <w:start w:val="1"/>
      <w:numFmt w:val="bullet"/>
      <w:lvlText w:val="•"/>
      <w:lvlJc w:val="left"/>
      <w:pPr>
        <w:tabs>
          <w:tab w:val="num" w:pos="4320"/>
        </w:tabs>
        <w:ind w:left="4320" w:hanging="360"/>
      </w:pPr>
      <w:rPr>
        <w:rFonts w:ascii="Arial" w:hAnsi="Arial" w:hint="default"/>
      </w:rPr>
    </w:lvl>
    <w:lvl w:ilvl="6" w:tplc="5C105CF2" w:tentative="1">
      <w:start w:val="1"/>
      <w:numFmt w:val="bullet"/>
      <w:lvlText w:val="•"/>
      <w:lvlJc w:val="left"/>
      <w:pPr>
        <w:tabs>
          <w:tab w:val="num" w:pos="5040"/>
        </w:tabs>
        <w:ind w:left="5040" w:hanging="360"/>
      </w:pPr>
      <w:rPr>
        <w:rFonts w:ascii="Arial" w:hAnsi="Arial" w:hint="default"/>
      </w:rPr>
    </w:lvl>
    <w:lvl w:ilvl="7" w:tplc="2CB2FE96" w:tentative="1">
      <w:start w:val="1"/>
      <w:numFmt w:val="bullet"/>
      <w:lvlText w:val="•"/>
      <w:lvlJc w:val="left"/>
      <w:pPr>
        <w:tabs>
          <w:tab w:val="num" w:pos="5760"/>
        </w:tabs>
        <w:ind w:left="5760" w:hanging="360"/>
      </w:pPr>
      <w:rPr>
        <w:rFonts w:ascii="Arial" w:hAnsi="Arial" w:hint="default"/>
      </w:rPr>
    </w:lvl>
    <w:lvl w:ilvl="8" w:tplc="487AD994" w:tentative="1">
      <w:start w:val="1"/>
      <w:numFmt w:val="bullet"/>
      <w:lvlText w:val="•"/>
      <w:lvlJc w:val="left"/>
      <w:pPr>
        <w:tabs>
          <w:tab w:val="num" w:pos="6480"/>
        </w:tabs>
        <w:ind w:left="6480" w:hanging="360"/>
      </w:pPr>
      <w:rPr>
        <w:rFonts w:ascii="Arial" w:hAnsi="Arial" w:hint="default"/>
      </w:rPr>
    </w:lvl>
  </w:abstractNum>
  <w:abstractNum w:abstractNumId="17">
    <w:nsid w:val="385C4FD5"/>
    <w:multiLevelType w:val="hybridMultilevel"/>
    <w:tmpl w:val="7FF2F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7F1431"/>
    <w:multiLevelType w:val="hybridMultilevel"/>
    <w:tmpl w:val="7C263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D8665E"/>
    <w:multiLevelType w:val="hybridMultilevel"/>
    <w:tmpl w:val="4798F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B20C8F"/>
    <w:multiLevelType w:val="hybridMultilevel"/>
    <w:tmpl w:val="D23E2468"/>
    <w:lvl w:ilvl="0" w:tplc="2FE61AC4">
      <w:start w:val="1"/>
      <w:numFmt w:val="bullet"/>
      <w:lvlText w:val="•"/>
      <w:lvlJc w:val="left"/>
      <w:pPr>
        <w:tabs>
          <w:tab w:val="num" w:pos="720"/>
        </w:tabs>
        <w:ind w:left="720" w:hanging="360"/>
      </w:pPr>
      <w:rPr>
        <w:rFonts w:ascii="Arial" w:hAnsi="Arial" w:hint="default"/>
      </w:rPr>
    </w:lvl>
    <w:lvl w:ilvl="1" w:tplc="59240E3E" w:tentative="1">
      <w:start w:val="1"/>
      <w:numFmt w:val="bullet"/>
      <w:lvlText w:val="•"/>
      <w:lvlJc w:val="left"/>
      <w:pPr>
        <w:tabs>
          <w:tab w:val="num" w:pos="1440"/>
        </w:tabs>
        <w:ind w:left="1440" w:hanging="360"/>
      </w:pPr>
      <w:rPr>
        <w:rFonts w:ascii="Arial" w:hAnsi="Arial" w:hint="default"/>
      </w:rPr>
    </w:lvl>
    <w:lvl w:ilvl="2" w:tplc="E4261AF2" w:tentative="1">
      <w:start w:val="1"/>
      <w:numFmt w:val="bullet"/>
      <w:lvlText w:val="•"/>
      <w:lvlJc w:val="left"/>
      <w:pPr>
        <w:tabs>
          <w:tab w:val="num" w:pos="2160"/>
        </w:tabs>
        <w:ind w:left="2160" w:hanging="360"/>
      </w:pPr>
      <w:rPr>
        <w:rFonts w:ascii="Arial" w:hAnsi="Arial" w:hint="default"/>
      </w:rPr>
    </w:lvl>
    <w:lvl w:ilvl="3" w:tplc="3C7009C6" w:tentative="1">
      <w:start w:val="1"/>
      <w:numFmt w:val="bullet"/>
      <w:lvlText w:val="•"/>
      <w:lvlJc w:val="left"/>
      <w:pPr>
        <w:tabs>
          <w:tab w:val="num" w:pos="2880"/>
        </w:tabs>
        <w:ind w:left="2880" w:hanging="360"/>
      </w:pPr>
      <w:rPr>
        <w:rFonts w:ascii="Arial" w:hAnsi="Arial" w:hint="default"/>
      </w:rPr>
    </w:lvl>
    <w:lvl w:ilvl="4" w:tplc="2AE276F4" w:tentative="1">
      <w:start w:val="1"/>
      <w:numFmt w:val="bullet"/>
      <w:lvlText w:val="•"/>
      <w:lvlJc w:val="left"/>
      <w:pPr>
        <w:tabs>
          <w:tab w:val="num" w:pos="3600"/>
        </w:tabs>
        <w:ind w:left="3600" w:hanging="360"/>
      </w:pPr>
      <w:rPr>
        <w:rFonts w:ascii="Arial" w:hAnsi="Arial" w:hint="default"/>
      </w:rPr>
    </w:lvl>
    <w:lvl w:ilvl="5" w:tplc="EE6AEB4A" w:tentative="1">
      <w:start w:val="1"/>
      <w:numFmt w:val="bullet"/>
      <w:lvlText w:val="•"/>
      <w:lvlJc w:val="left"/>
      <w:pPr>
        <w:tabs>
          <w:tab w:val="num" w:pos="4320"/>
        </w:tabs>
        <w:ind w:left="4320" w:hanging="360"/>
      </w:pPr>
      <w:rPr>
        <w:rFonts w:ascii="Arial" w:hAnsi="Arial" w:hint="default"/>
      </w:rPr>
    </w:lvl>
    <w:lvl w:ilvl="6" w:tplc="039A8A0A" w:tentative="1">
      <w:start w:val="1"/>
      <w:numFmt w:val="bullet"/>
      <w:lvlText w:val="•"/>
      <w:lvlJc w:val="left"/>
      <w:pPr>
        <w:tabs>
          <w:tab w:val="num" w:pos="5040"/>
        </w:tabs>
        <w:ind w:left="5040" w:hanging="360"/>
      </w:pPr>
      <w:rPr>
        <w:rFonts w:ascii="Arial" w:hAnsi="Arial" w:hint="default"/>
      </w:rPr>
    </w:lvl>
    <w:lvl w:ilvl="7" w:tplc="303A7014" w:tentative="1">
      <w:start w:val="1"/>
      <w:numFmt w:val="bullet"/>
      <w:lvlText w:val="•"/>
      <w:lvlJc w:val="left"/>
      <w:pPr>
        <w:tabs>
          <w:tab w:val="num" w:pos="5760"/>
        </w:tabs>
        <w:ind w:left="5760" w:hanging="360"/>
      </w:pPr>
      <w:rPr>
        <w:rFonts w:ascii="Arial" w:hAnsi="Arial" w:hint="default"/>
      </w:rPr>
    </w:lvl>
    <w:lvl w:ilvl="8" w:tplc="522E36AA" w:tentative="1">
      <w:start w:val="1"/>
      <w:numFmt w:val="bullet"/>
      <w:lvlText w:val="•"/>
      <w:lvlJc w:val="left"/>
      <w:pPr>
        <w:tabs>
          <w:tab w:val="num" w:pos="6480"/>
        </w:tabs>
        <w:ind w:left="6480" w:hanging="360"/>
      </w:pPr>
      <w:rPr>
        <w:rFonts w:ascii="Arial" w:hAnsi="Arial" w:hint="default"/>
      </w:rPr>
    </w:lvl>
  </w:abstractNum>
  <w:abstractNum w:abstractNumId="21">
    <w:nsid w:val="4ED62CED"/>
    <w:multiLevelType w:val="hybridMultilevel"/>
    <w:tmpl w:val="9D88E9C4"/>
    <w:lvl w:ilvl="0" w:tplc="B044BA9E">
      <w:start w:val="1"/>
      <w:numFmt w:val="bullet"/>
      <w:lvlText w:val="o"/>
      <w:lvlJc w:val="left"/>
      <w:pPr>
        <w:tabs>
          <w:tab w:val="num" w:pos="720"/>
        </w:tabs>
        <w:ind w:left="720" w:hanging="360"/>
      </w:pPr>
      <w:rPr>
        <w:rFonts w:ascii="Courier New" w:hAnsi="Courier New" w:hint="default"/>
      </w:rPr>
    </w:lvl>
    <w:lvl w:ilvl="1" w:tplc="D0C4AB0E">
      <w:start w:val="1"/>
      <w:numFmt w:val="bullet"/>
      <w:lvlText w:val="o"/>
      <w:lvlJc w:val="left"/>
      <w:pPr>
        <w:tabs>
          <w:tab w:val="num" w:pos="1440"/>
        </w:tabs>
        <w:ind w:left="1440" w:hanging="360"/>
      </w:pPr>
      <w:rPr>
        <w:rFonts w:ascii="Courier New" w:hAnsi="Courier New" w:hint="default"/>
      </w:rPr>
    </w:lvl>
    <w:lvl w:ilvl="2" w:tplc="ECE6B444" w:tentative="1">
      <w:start w:val="1"/>
      <w:numFmt w:val="bullet"/>
      <w:lvlText w:val="o"/>
      <w:lvlJc w:val="left"/>
      <w:pPr>
        <w:tabs>
          <w:tab w:val="num" w:pos="2160"/>
        </w:tabs>
        <w:ind w:left="2160" w:hanging="360"/>
      </w:pPr>
      <w:rPr>
        <w:rFonts w:ascii="Courier New" w:hAnsi="Courier New" w:hint="default"/>
      </w:rPr>
    </w:lvl>
    <w:lvl w:ilvl="3" w:tplc="0F301968" w:tentative="1">
      <w:start w:val="1"/>
      <w:numFmt w:val="bullet"/>
      <w:lvlText w:val="o"/>
      <w:lvlJc w:val="left"/>
      <w:pPr>
        <w:tabs>
          <w:tab w:val="num" w:pos="2880"/>
        </w:tabs>
        <w:ind w:left="2880" w:hanging="360"/>
      </w:pPr>
      <w:rPr>
        <w:rFonts w:ascii="Courier New" w:hAnsi="Courier New" w:hint="default"/>
      </w:rPr>
    </w:lvl>
    <w:lvl w:ilvl="4" w:tplc="3252E8E8" w:tentative="1">
      <w:start w:val="1"/>
      <w:numFmt w:val="bullet"/>
      <w:lvlText w:val="o"/>
      <w:lvlJc w:val="left"/>
      <w:pPr>
        <w:tabs>
          <w:tab w:val="num" w:pos="3600"/>
        </w:tabs>
        <w:ind w:left="3600" w:hanging="360"/>
      </w:pPr>
      <w:rPr>
        <w:rFonts w:ascii="Courier New" w:hAnsi="Courier New" w:hint="default"/>
      </w:rPr>
    </w:lvl>
    <w:lvl w:ilvl="5" w:tplc="C27E166A" w:tentative="1">
      <w:start w:val="1"/>
      <w:numFmt w:val="bullet"/>
      <w:lvlText w:val="o"/>
      <w:lvlJc w:val="left"/>
      <w:pPr>
        <w:tabs>
          <w:tab w:val="num" w:pos="4320"/>
        </w:tabs>
        <w:ind w:left="4320" w:hanging="360"/>
      </w:pPr>
      <w:rPr>
        <w:rFonts w:ascii="Courier New" w:hAnsi="Courier New" w:hint="default"/>
      </w:rPr>
    </w:lvl>
    <w:lvl w:ilvl="6" w:tplc="50F0A042" w:tentative="1">
      <w:start w:val="1"/>
      <w:numFmt w:val="bullet"/>
      <w:lvlText w:val="o"/>
      <w:lvlJc w:val="left"/>
      <w:pPr>
        <w:tabs>
          <w:tab w:val="num" w:pos="5040"/>
        </w:tabs>
        <w:ind w:left="5040" w:hanging="360"/>
      </w:pPr>
      <w:rPr>
        <w:rFonts w:ascii="Courier New" w:hAnsi="Courier New" w:hint="default"/>
      </w:rPr>
    </w:lvl>
    <w:lvl w:ilvl="7" w:tplc="9878A96C" w:tentative="1">
      <w:start w:val="1"/>
      <w:numFmt w:val="bullet"/>
      <w:lvlText w:val="o"/>
      <w:lvlJc w:val="left"/>
      <w:pPr>
        <w:tabs>
          <w:tab w:val="num" w:pos="5760"/>
        </w:tabs>
        <w:ind w:left="5760" w:hanging="360"/>
      </w:pPr>
      <w:rPr>
        <w:rFonts w:ascii="Courier New" w:hAnsi="Courier New" w:hint="default"/>
      </w:rPr>
    </w:lvl>
    <w:lvl w:ilvl="8" w:tplc="437437B2" w:tentative="1">
      <w:start w:val="1"/>
      <w:numFmt w:val="bullet"/>
      <w:lvlText w:val="o"/>
      <w:lvlJc w:val="left"/>
      <w:pPr>
        <w:tabs>
          <w:tab w:val="num" w:pos="6480"/>
        </w:tabs>
        <w:ind w:left="6480" w:hanging="360"/>
      </w:pPr>
      <w:rPr>
        <w:rFonts w:ascii="Courier New" w:hAnsi="Courier New" w:hint="default"/>
      </w:rPr>
    </w:lvl>
  </w:abstractNum>
  <w:abstractNum w:abstractNumId="22">
    <w:nsid w:val="53A93081"/>
    <w:multiLevelType w:val="hybridMultilevel"/>
    <w:tmpl w:val="12BC281A"/>
    <w:lvl w:ilvl="0" w:tplc="D410FD22">
      <w:start w:val="1"/>
      <w:numFmt w:val="bullet"/>
      <w:lvlText w:val="•"/>
      <w:lvlJc w:val="left"/>
      <w:pPr>
        <w:tabs>
          <w:tab w:val="num" w:pos="720"/>
        </w:tabs>
        <w:ind w:left="720" w:hanging="360"/>
      </w:pPr>
      <w:rPr>
        <w:rFonts w:ascii="Arial" w:hAnsi="Arial" w:hint="default"/>
      </w:rPr>
    </w:lvl>
    <w:lvl w:ilvl="1" w:tplc="A7724490" w:tentative="1">
      <w:start w:val="1"/>
      <w:numFmt w:val="bullet"/>
      <w:lvlText w:val="•"/>
      <w:lvlJc w:val="left"/>
      <w:pPr>
        <w:tabs>
          <w:tab w:val="num" w:pos="1440"/>
        </w:tabs>
        <w:ind w:left="1440" w:hanging="360"/>
      </w:pPr>
      <w:rPr>
        <w:rFonts w:ascii="Arial" w:hAnsi="Arial" w:hint="default"/>
      </w:rPr>
    </w:lvl>
    <w:lvl w:ilvl="2" w:tplc="BED6BEA4" w:tentative="1">
      <w:start w:val="1"/>
      <w:numFmt w:val="bullet"/>
      <w:lvlText w:val="•"/>
      <w:lvlJc w:val="left"/>
      <w:pPr>
        <w:tabs>
          <w:tab w:val="num" w:pos="2160"/>
        </w:tabs>
        <w:ind w:left="2160" w:hanging="360"/>
      </w:pPr>
      <w:rPr>
        <w:rFonts w:ascii="Arial" w:hAnsi="Arial" w:hint="default"/>
      </w:rPr>
    </w:lvl>
    <w:lvl w:ilvl="3" w:tplc="275E9B4A" w:tentative="1">
      <w:start w:val="1"/>
      <w:numFmt w:val="bullet"/>
      <w:lvlText w:val="•"/>
      <w:lvlJc w:val="left"/>
      <w:pPr>
        <w:tabs>
          <w:tab w:val="num" w:pos="2880"/>
        </w:tabs>
        <w:ind w:left="2880" w:hanging="360"/>
      </w:pPr>
      <w:rPr>
        <w:rFonts w:ascii="Arial" w:hAnsi="Arial" w:hint="default"/>
      </w:rPr>
    </w:lvl>
    <w:lvl w:ilvl="4" w:tplc="172AF552" w:tentative="1">
      <w:start w:val="1"/>
      <w:numFmt w:val="bullet"/>
      <w:lvlText w:val="•"/>
      <w:lvlJc w:val="left"/>
      <w:pPr>
        <w:tabs>
          <w:tab w:val="num" w:pos="3600"/>
        </w:tabs>
        <w:ind w:left="3600" w:hanging="360"/>
      </w:pPr>
      <w:rPr>
        <w:rFonts w:ascii="Arial" w:hAnsi="Arial" w:hint="default"/>
      </w:rPr>
    </w:lvl>
    <w:lvl w:ilvl="5" w:tplc="ECE84672" w:tentative="1">
      <w:start w:val="1"/>
      <w:numFmt w:val="bullet"/>
      <w:lvlText w:val="•"/>
      <w:lvlJc w:val="left"/>
      <w:pPr>
        <w:tabs>
          <w:tab w:val="num" w:pos="4320"/>
        </w:tabs>
        <w:ind w:left="4320" w:hanging="360"/>
      </w:pPr>
      <w:rPr>
        <w:rFonts w:ascii="Arial" w:hAnsi="Arial" w:hint="default"/>
      </w:rPr>
    </w:lvl>
    <w:lvl w:ilvl="6" w:tplc="EA4AA826" w:tentative="1">
      <w:start w:val="1"/>
      <w:numFmt w:val="bullet"/>
      <w:lvlText w:val="•"/>
      <w:lvlJc w:val="left"/>
      <w:pPr>
        <w:tabs>
          <w:tab w:val="num" w:pos="5040"/>
        </w:tabs>
        <w:ind w:left="5040" w:hanging="360"/>
      </w:pPr>
      <w:rPr>
        <w:rFonts w:ascii="Arial" w:hAnsi="Arial" w:hint="default"/>
      </w:rPr>
    </w:lvl>
    <w:lvl w:ilvl="7" w:tplc="2702E4A0" w:tentative="1">
      <w:start w:val="1"/>
      <w:numFmt w:val="bullet"/>
      <w:lvlText w:val="•"/>
      <w:lvlJc w:val="left"/>
      <w:pPr>
        <w:tabs>
          <w:tab w:val="num" w:pos="5760"/>
        </w:tabs>
        <w:ind w:left="5760" w:hanging="360"/>
      </w:pPr>
      <w:rPr>
        <w:rFonts w:ascii="Arial" w:hAnsi="Arial" w:hint="default"/>
      </w:rPr>
    </w:lvl>
    <w:lvl w:ilvl="8" w:tplc="4BF8C4FE" w:tentative="1">
      <w:start w:val="1"/>
      <w:numFmt w:val="bullet"/>
      <w:lvlText w:val="•"/>
      <w:lvlJc w:val="left"/>
      <w:pPr>
        <w:tabs>
          <w:tab w:val="num" w:pos="6480"/>
        </w:tabs>
        <w:ind w:left="6480" w:hanging="360"/>
      </w:pPr>
      <w:rPr>
        <w:rFonts w:ascii="Arial" w:hAnsi="Arial" w:hint="default"/>
      </w:rPr>
    </w:lvl>
  </w:abstractNum>
  <w:abstractNum w:abstractNumId="23">
    <w:nsid w:val="5612281B"/>
    <w:multiLevelType w:val="hybridMultilevel"/>
    <w:tmpl w:val="BBFC59EA"/>
    <w:lvl w:ilvl="0" w:tplc="C8A0555E">
      <w:start w:val="1"/>
      <w:numFmt w:val="bullet"/>
      <w:lvlText w:val="•"/>
      <w:lvlJc w:val="left"/>
      <w:pPr>
        <w:tabs>
          <w:tab w:val="num" w:pos="720"/>
        </w:tabs>
        <w:ind w:left="720" w:hanging="360"/>
      </w:pPr>
      <w:rPr>
        <w:rFonts w:ascii="Arial" w:hAnsi="Arial" w:hint="default"/>
      </w:rPr>
    </w:lvl>
    <w:lvl w:ilvl="1" w:tplc="896A1AB8" w:tentative="1">
      <w:start w:val="1"/>
      <w:numFmt w:val="bullet"/>
      <w:lvlText w:val="•"/>
      <w:lvlJc w:val="left"/>
      <w:pPr>
        <w:tabs>
          <w:tab w:val="num" w:pos="1440"/>
        </w:tabs>
        <w:ind w:left="1440" w:hanging="360"/>
      </w:pPr>
      <w:rPr>
        <w:rFonts w:ascii="Arial" w:hAnsi="Arial" w:hint="default"/>
      </w:rPr>
    </w:lvl>
    <w:lvl w:ilvl="2" w:tplc="64DCC9B6" w:tentative="1">
      <w:start w:val="1"/>
      <w:numFmt w:val="bullet"/>
      <w:lvlText w:val="•"/>
      <w:lvlJc w:val="left"/>
      <w:pPr>
        <w:tabs>
          <w:tab w:val="num" w:pos="2160"/>
        </w:tabs>
        <w:ind w:left="2160" w:hanging="360"/>
      </w:pPr>
      <w:rPr>
        <w:rFonts w:ascii="Arial" w:hAnsi="Arial" w:hint="default"/>
      </w:rPr>
    </w:lvl>
    <w:lvl w:ilvl="3" w:tplc="0096EB3E" w:tentative="1">
      <w:start w:val="1"/>
      <w:numFmt w:val="bullet"/>
      <w:lvlText w:val="•"/>
      <w:lvlJc w:val="left"/>
      <w:pPr>
        <w:tabs>
          <w:tab w:val="num" w:pos="2880"/>
        </w:tabs>
        <w:ind w:left="2880" w:hanging="360"/>
      </w:pPr>
      <w:rPr>
        <w:rFonts w:ascii="Arial" w:hAnsi="Arial" w:hint="default"/>
      </w:rPr>
    </w:lvl>
    <w:lvl w:ilvl="4" w:tplc="672A3A60" w:tentative="1">
      <w:start w:val="1"/>
      <w:numFmt w:val="bullet"/>
      <w:lvlText w:val="•"/>
      <w:lvlJc w:val="left"/>
      <w:pPr>
        <w:tabs>
          <w:tab w:val="num" w:pos="3600"/>
        </w:tabs>
        <w:ind w:left="3600" w:hanging="360"/>
      </w:pPr>
      <w:rPr>
        <w:rFonts w:ascii="Arial" w:hAnsi="Arial" w:hint="default"/>
      </w:rPr>
    </w:lvl>
    <w:lvl w:ilvl="5" w:tplc="E438F772" w:tentative="1">
      <w:start w:val="1"/>
      <w:numFmt w:val="bullet"/>
      <w:lvlText w:val="•"/>
      <w:lvlJc w:val="left"/>
      <w:pPr>
        <w:tabs>
          <w:tab w:val="num" w:pos="4320"/>
        </w:tabs>
        <w:ind w:left="4320" w:hanging="360"/>
      </w:pPr>
      <w:rPr>
        <w:rFonts w:ascii="Arial" w:hAnsi="Arial" w:hint="default"/>
      </w:rPr>
    </w:lvl>
    <w:lvl w:ilvl="6" w:tplc="562AFA3C" w:tentative="1">
      <w:start w:val="1"/>
      <w:numFmt w:val="bullet"/>
      <w:lvlText w:val="•"/>
      <w:lvlJc w:val="left"/>
      <w:pPr>
        <w:tabs>
          <w:tab w:val="num" w:pos="5040"/>
        </w:tabs>
        <w:ind w:left="5040" w:hanging="360"/>
      </w:pPr>
      <w:rPr>
        <w:rFonts w:ascii="Arial" w:hAnsi="Arial" w:hint="default"/>
      </w:rPr>
    </w:lvl>
    <w:lvl w:ilvl="7" w:tplc="670CD33C" w:tentative="1">
      <w:start w:val="1"/>
      <w:numFmt w:val="bullet"/>
      <w:lvlText w:val="•"/>
      <w:lvlJc w:val="left"/>
      <w:pPr>
        <w:tabs>
          <w:tab w:val="num" w:pos="5760"/>
        </w:tabs>
        <w:ind w:left="5760" w:hanging="360"/>
      </w:pPr>
      <w:rPr>
        <w:rFonts w:ascii="Arial" w:hAnsi="Arial" w:hint="default"/>
      </w:rPr>
    </w:lvl>
    <w:lvl w:ilvl="8" w:tplc="36BE73EC" w:tentative="1">
      <w:start w:val="1"/>
      <w:numFmt w:val="bullet"/>
      <w:lvlText w:val="•"/>
      <w:lvlJc w:val="left"/>
      <w:pPr>
        <w:tabs>
          <w:tab w:val="num" w:pos="6480"/>
        </w:tabs>
        <w:ind w:left="6480" w:hanging="360"/>
      </w:pPr>
      <w:rPr>
        <w:rFonts w:ascii="Arial" w:hAnsi="Arial" w:hint="default"/>
      </w:rPr>
    </w:lvl>
  </w:abstractNum>
  <w:abstractNum w:abstractNumId="24">
    <w:nsid w:val="57866702"/>
    <w:multiLevelType w:val="hybridMultilevel"/>
    <w:tmpl w:val="0D747B16"/>
    <w:lvl w:ilvl="0" w:tplc="807A432C">
      <w:start w:val="1"/>
      <w:numFmt w:val="bullet"/>
      <w:lvlText w:val="•"/>
      <w:lvlJc w:val="left"/>
      <w:pPr>
        <w:tabs>
          <w:tab w:val="num" w:pos="720"/>
        </w:tabs>
        <w:ind w:left="720" w:hanging="360"/>
      </w:pPr>
      <w:rPr>
        <w:rFonts w:ascii="Arial" w:hAnsi="Arial" w:hint="default"/>
      </w:rPr>
    </w:lvl>
    <w:lvl w:ilvl="1" w:tplc="40289A9C" w:tentative="1">
      <w:start w:val="1"/>
      <w:numFmt w:val="bullet"/>
      <w:lvlText w:val="•"/>
      <w:lvlJc w:val="left"/>
      <w:pPr>
        <w:tabs>
          <w:tab w:val="num" w:pos="1440"/>
        </w:tabs>
        <w:ind w:left="1440" w:hanging="360"/>
      </w:pPr>
      <w:rPr>
        <w:rFonts w:ascii="Arial" w:hAnsi="Arial" w:hint="default"/>
      </w:rPr>
    </w:lvl>
    <w:lvl w:ilvl="2" w:tplc="DA1051EE" w:tentative="1">
      <w:start w:val="1"/>
      <w:numFmt w:val="bullet"/>
      <w:lvlText w:val="•"/>
      <w:lvlJc w:val="left"/>
      <w:pPr>
        <w:tabs>
          <w:tab w:val="num" w:pos="2160"/>
        </w:tabs>
        <w:ind w:left="2160" w:hanging="360"/>
      </w:pPr>
      <w:rPr>
        <w:rFonts w:ascii="Arial" w:hAnsi="Arial" w:hint="default"/>
      </w:rPr>
    </w:lvl>
    <w:lvl w:ilvl="3" w:tplc="B046053E" w:tentative="1">
      <w:start w:val="1"/>
      <w:numFmt w:val="bullet"/>
      <w:lvlText w:val="•"/>
      <w:lvlJc w:val="left"/>
      <w:pPr>
        <w:tabs>
          <w:tab w:val="num" w:pos="2880"/>
        </w:tabs>
        <w:ind w:left="2880" w:hanging="360"/>
      </w:pPr>
      <w:rPr>
        <w:rFonts w:ascii="Arial" w:hAnsi="Arial" w:hint="default"/>
      </w:rPr>
    </w:lvl>
    <w:lvl w:ilvl="4" w:tplc="8864F8F8" w:tentative="1">
      <w:start w:val="1"/>
      <w:numFmt w:val="bullet"/>
      <w:lvlText w:val="•"/>
      <w:lvlJc w:val="left"/>
      <w:pPr>
        <w:tabs>
          <w:tab w:val="num" w:pos="3600"/>
        </w:tabs>
        <w:ind w:left="3600" w:hanging="360"/>
      </w:pPr>
      <w:rPr>
        <w:rFonts w:ascii="Arial" w:hAnsi="Arial" w:hint="default"/>
      </w:rPr>
    </w:lvl>
    <w:lvl w:ilvl="5" w:tplc="D8C69DFC" w:tentative="1">
      <w:start w:val="1"/>
      <w:numFmt w:val="bullet"/>
      <w:lvlText w:val="•"/>
      <w:lvlJc w:val="left"/>
      <w:pPr>
        <w:tabs>
          <w:tab w:val="num" w:pos="4320"/>
        </w:tabs>
        <w:ind w:left="4320" w:hanging="360"/>
      </w:pPr>
      <w:rPr>
        <w:rFonts w:ascii="Arial" w:hAnsi="Arial" w:hint="default"/>
      </w:rPr>
    </w:lvl>
    <w:lvl w:ilvl="6" w:tplc="38BC15A0" w:tentative="1">
      <w:start w:val="1"/>
      <w:numFmt w:val="bullet"/>
      <w:lvlText w:val="•"/>
      <w:lvlJc w:val="left"/>
      <w:pPr>
        <w:tabs>
          <w:tab w:val="num" w:pos="5040"/>
        </w:tabs>
        <w:ind w:left="5040" w:hanging="360"/>
      </w:pPr>
      <w:rPr>
        <w:rFonts w:ascii="Arial" w:hAnsi="Arial" w:hint="default"/>
      </w:rPr>
    </w:lvl>
    <w:lvl w:ilvl="7" w:tplc="F73203D0" w:tentative="1">
      <w:start w:val="1"/>
      <w:numFmt w:val="bullet"/>
      <w:lvlText w:val="•"/>
      <w:lvlJc w:val="left"/>
      <w:pPr>
        <w:tabs>
          <w:tab w:val="num" w:pos="5760"/>
        </w:tabs>
        <w:ind w:left="5760" w:hanging="360"/>
      </w:pPr>
      <w:rPr>
        <w:rFonts w:ascii="Arial" w:hAnsi="Arial" w:hint="default"/>
      </w:rPr>
    </w:lvl>
    <w:lvl w:ilvl="8" w:tplc="AD225FA6" w:tentative="1">
      <w:start w:val="1"/>
      <w:numFmt w:val="bullet"/>
      <w:lvlText w:val="•"/>
      <w:lvlJc w:val="left"/>
      <w:pPr>
        <w:tabs>
          <w:tab w:val="num" w:pos="6480"/>
        </w:tabs>
        <w:ind w:left="6480" w:hanging="360"/>
      </w:pPr>
      <w:rPr>
        <w:rFonts w:ascii="Arial" w:hAnsi="Arial" w:hint="default"/>
      </w:rPr>
    </w:lvl>
  </w:abstractNum>
  <w:abstractNum w:abstractNumId="25">
    <w:nsid w:val="57906E43"/>
    <w:multiLevelType w:val="hybridMultilevel"/>
    <w:tmpl w:val="9C0AD00C"/>
    <w:lvl w:ilvl="0" w:tplc="E94460AA">
      <w:start w:val="1"/>
      <w:numFmt w:val="bullet"/>
      <w:lvlText w:val="•"/>
      <w:lvlJc w:val="left"/>
      <w:pPr>
        <w:tabs>
          <w:tab w:val="num" w:pos="720"/>
        </w:tabs>
        <w:ind w:left="720" w:hanging="360"/>
      </w:pPr>
      <w:rPr>
        <w:rFonts w:ascii="Arial" w:hAnsi="Arial" w:hint="default"/>
      </w:rPr>
    </w:lvl>
    <w:lvl w:ilvl="1" w:tplc="F3303DCE" w:tentative="1">
      <w:start w:val="1"/>
      <w:numFmt w:val="bullet"/>
      <w:lvlText w:val="•"/>
      <w:lvlJc w:val="left"/>
      <w:pPr>
        <w:tabs>
          <w:tab w:val="num" w:pos="1440"/>
        </w:tabs>
        <w:ind w:left="1440" w:hanging="360"/>
      </w:pPr>
      <w:rPr>
        <w:rFonts w:ascii="Arial" w:hAnsi="Arial" w:hint="default"/>
      </w:rPr>
    </w:lvl>
    <w:lvl w:ilvl="2" w:tplc="7E088E6E" w:tentative="1">
      <w:start w:val="1"/>
      <w:numFmt w:val="bullet"/>
      <w:lvlText w:val="•"/>
      <w:lvlJc w:val="left"/>
      <w:pPr>
        <w:tabs>
          <w:tab w:val="num" w:pos="2160"/>
        </w:tabs>
        <w:ind w:left="2160" w:hanging="360"/>
      </w:pPr>
      <w:rPr>
        <w:rFonts w:ascii="Arial" w:hAnsi="Arial" w:hint="default"/>
      </w:rPr>
    </w:lvl>
    <w:lvl w:ilvl="3" w:tplc="8D28B0E2" w:tentative="1">
      <w:start w:val="1"/>
      <w:numFmt w:val="bullet"/>
      <w:lvlText w:val="•"/>
      <w:lvlJc w:val="left"/>
      <w:pPr>
        <w:tabs>
          <w:tab w:val="num" w:pos="2880"/>
        </w:tabs>
        <w:ind w:left="2880" w:hanging="360"/>
      </w:pPr>
      <w:rPr>
        <w:rFonts w:ascii="Arial" w:hAnsi="Arial" w:hint="default"/>
      </w:rPr>
    </w:lvl>
    <w:lvl w:ilvl="4" w:tplc="8294FFD8" w:tentative="1">
      <w:start w:val="1"/>
      <w:numFmt w:val="bullet"/>
      <w:lvlText w:val="•"/>
      <w:lvlJc w:val="left"/>
      <w:pPr>
        <w:tabs>
          <w:tab w:val="num" w:pos="3600"/>
        </w:tabs>
        <w:ind w:left="3600" w:hanging="360"/>
      </w:pPr>
      <w:rPr>
        <w:rFonts w:ascii="Arial" w:hAnsi="Arial" w:hint="default"/>
      </w:rPr>
    </w:lvl>
    <w:lvl w:ilvl="5" w:tplc="BAA28854" w:tentative="1">
      <w:start w:val="1"/>
      <w:numFmt w:val="bullet"/>
      <w:lvlText w:val="•"/>
      <w:lvlJc w:val="left"/>
      <w:pPr>
        <w:tabs>
          <w:tab w:val="num" w:pos="4320"/>
        </w:tabs>
        <w:ind w:left="4320" w:hanging="360"/>
      </w:pPr>
      <w:rPr>
        <w:rFonts w:ascii="Arial" w:hAnsi="Arial" w:hint="default"/>
      </w:rPr>
    </w:lvl>
    <w:lvl w:ilvl="6" w:tplc="9B0CC42C" w:tentative="1">
      <w:start w:val="1"/>
      <w:numFmt w:val="bullet"/>
      <w:lvlText w:val="•"/>
      <w:lvlJc w:val="left"/>
      <w:pPr>
        <w:tabs>
          <w:tab w:val="num" w:pos="5040"/>
        </w:tabs>
        <w:ind w:left="5040" w:hanging="360"/>
      </w:pPr>
      <w:rPr>
        <w:rFonts w:ascii="Arial" w:hAnsi="Arial" w:hint="default"/>
      </w:rPr>
    </w:lvl>
    <w:lvl w:ilvl="7" w:tplc="6C2ADEE8" w:tentative="1">
      <w:start w:val="1"/>
      <w:numFmt w:val="bullet"/>
      <w:lvlText w:val="•"/>
      <w:lvlJc w:val="left"/>
      <w:pPr>
        <w:tabs>
          <w:tab w:val="num" w:pos="5760"/>
        </w:tabs>
        <w:ind w:left="5760" w:hanging="360"/>
      </w:pPr>
      <w:rPr>
        <w:rFonts w:ascii="Arial" w:hAnsi="Arial" w:hint="default"/>
      </w:rPr>
    </w:lvl>
    <w:lvl w:ilvl="8" w:tplc="E6DC23DC" w:tentative="1">
      <w:start w:val="1"/>
      <w:numFmt w:val="bullet"/>
      <w:lvlText w:val="•"/>
      <w:lvlJc w:val="left"/>
      <w:pPr>
        <w:tabs>
          <w:tab w:val="num" w:pos="6480"/>
        </w:tabs>
        <w:ind w:left="6480" w:hanging="360"/>
      </w:pPr>
      <w:rPr>
        <w:rFonts w:ascii="Arial" w:hAnsi="Arial" w:hint="default"/>
      </w:rPr>
    </w:lvl>
  </w:abstractNum>
  <w:abstractNum w:abstractNumId="26">
    <w:nsid w:val="5CC24EB4"/>
    <w:multiLevelType w:val="hybridMultilevel"/>
    <w:tmpl w:val="377E2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3D316B"/>
    <w:multiLevelType w:val="hybridMultilevel"/>
    <w:tmpl w:val="BC4A1CC8"/>
    <w:lvl w:ilvl="0" w:tplc="FC107C0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F8023A"/>
    <w:multiLevelType w:val="hybridMultilevel"/>
    <w:tmpl w:val="A9BE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301C16"/>
    <w:multiLevelType w:val="hybridMultilevel"/>
    <w:tmpl w:val="253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6256B4"/>
    <w:multiLevelType w:val="hybridMultilevel"/>
    <w:tmpl w:val="156A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A81A98"/>
    <w:multiLevelType w:val="hybridMultilevel"/>
    <w:tmpl w:val="EF1CB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0B76C0"/>
    <w:multiLevelType w:val="hybridMultilevel"/>
    <w:tmpl w:val="FC342528"/>
    <w:lvl w:ilvl="0" w:tplc="DA429660">
      <w:start w:val="1"/>
      <w:numFmt w:val="bullet"/>
      <w:lvlText w:val="o"/>
      <w:lvlJc w:val="left"/>
      <w:pPr>
        <w:tabs>
          <w:tab w:val="num" w:pos="720"/>
        </w:tabs>
        <w:ind w:left="720" w:hanging="360"/>
      </w:pPr>
      <w:rPr>
        <w:rFonts w:ascii="Courier New" w:hAnsi="Courier New" w:hint="default"/>
      </w:rPr>
    </w:lvl>
    <w:lvl w:ilvl="1" w:tplc="5B06642C">
      <w:start w:val="1"/>
      <w:numFmt w:val="bullet"/>
      <w:lvlText w:val="o"/>
      <w:lvlJc w:val="left"/>
      <w:pPr>
        <w:tabs>
          <w:tab w:val="num" w:pos="1440"/>
        </w:tabs>
        <w:ind w:left="1440" w:hanging="360"/>
      </w:pPr>
      <w:rPr>
        <w:rFonts w:ascii="Courier New" w:hAnsi="Courier New" w:hint="default"/>
      </w:rPr>
    </w:lvl>
    <w:lvl w:ilvl="2" w:tplc="68307968" w:tentative="1">
      <w:start w:val="1"/>
      <w:numFmt w:val="bullet"/>
      <w:lvlText w:val="o"/>
      <w:lvlJc w:val="left"/>
      <w:pPr>
        <w:tabs>
          <w:tab w:val="num" w:pos="2160"/>
        </w:tabs>
        <w:ind w:left="2160" w:hanging="360"/>
      </w:pPr>
      <w:rPr>
        <w:rFonts w:ascii="Courier New" w:hAnsi="Courier New" w:hint="default"/>
      </w:rPr>
    </w:lvl>
    <w:lvl w:ilvl="3" w:tplc="2814DA90" w:tentative="1">
      <w:start w:val="1"/>
      <w:numFmt w:val="bullet"/>
      <w:lvlText w:val="o"/>
      <w:lvlJc w:val="left"/>
      <w:pPr>
        <w:tabs>
          <w:tab w:val="num" w:pos="2880"/>
        </w:tabs>
        <w:ind w:left="2880" w:hanging="360"/>
      </w:pPr>
      <w:rPr>
        <w:rFonts w:ascii="Courier New" w:hAnsi="Courier New" w:hint="default"/>
      </w:rPr>
    </w:lvl>
    <w:lvl w:ilvl="4" w:tplc="8544E6F6" w:tentative="1">
      <w:start w:val="1"/>
      <w:numFmt w:val="bullet"/>
      <w:lvlText w:val="o"/>
      <w:lvlJc w:val="left"/>
      <w:pPr>
        <w:tabs>
          <w:tab w:val="num" w:pos="3600"/>
        </w:tabs>
        <w:ind w:left="3600" w:hanging="360"/>
      </w:pPr>
      <w:rPr>
        <w:rFonts w:ascii="Courier New" w:hAnsi="Courier New" w:hint="default"/>
      </w:rPr>
    </w:lvl>
    <w:lvl w:ilvl="5" w:tplc="17CA0402" w:tentative="1">
      <w:start w:val="1"/>
      <w:numFmt w:val="bullet"/>
      <w:lvlText w:val="o"/>
      <w:lvlJc w:val="left"/>
      <w:pPr>
        <w:tabs>
          <w:tab w:val="num" w:pos="4320"/>
        </w:tabs>
        <w:ind w:left="4320" w:hanging="360"/>
      </w:pPr>
      <w:rPr>
        <w:rFonts w:ascii="Courier New" w:hAnsi="Courier New" w:hint="default"/>
      </w:rPr>
    </w:lvl>
    <w:lvl w:ilvl="6" w:tplc="317E04FA" w:tentative="1">
      <w:start w:val="1"/>
      <w:numFmt w:val="bullet"/>
      <w:lvlText w:val="o"/>
      <w:lvlJc w:val="left"/>
      <w:pPr>
        <w:tabs>
          <w:tab w:val="num" w:pos="5040"/>
        </w:tabs>
        <w:ind w:left="5040" w:hanging="360"/>
      </w:pPr>
      <w:rPr>
        <w:rFonts w:ascii="Courier New" w:hAnsi="Courier New" w:hint="default"/>
      </w:rPr>
    </w:lvl>
    <w:lvl w:ilvl="7" w:tplc="489287B6" w:tentative="1">
      <w:start w:val="1"/>
      <w:numFmt w:val="bullet"/>
      <w:lvlText w:val="o"/>
      <w:lvlJc w:val="left"/>
      <w:pPr>
        <w:tabs>
          <w:tab w:val="num" w:pos="5760"/>
        </w:tabs>
        <w:ind w:left="5760" w:hanging="360"/>
      </w:pPr>
      <w:rPr>
        <w:rFonts w:ascii="Courier New" w:hAnsi="Courier New" w:hint="default"/>
      </w:rPr>
    </w:lvl>
    <w:lvl w:ilvl="8" w:tplc="D8140C5C" w:tentative="1">
      <w:start w:val="1"/>
      <w:numFmt w:val="bullet"/>
      <w:lvlText w:val="o"/>
      <w:lvlJc w:val="left"/>
      <w:pPr>
        <w:tabs>
          <w:tab w:val="num" w:pos="6480"/>
        </w:tabs>
        <w:ind w:left="6480" w:hanging="360"/>
      </w:pPr>
      <w:rPr>
        <w:rFonts w:ascii="Courier New" w:hAnsi="Courier New" w:hint="default"/>
      </w:rPr>
    </w:lvl>
  </w:abstractNum>
  <w:abstractNum w:abstractNumId="33">
    <w:nsid w:val="77095D13"/>
    <w:multiLevelType w:val="hybridMultilevel"/>
    <w:tmpl w:val="F3687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0B262E"/>
    <w:multiLevelType w:val="hybridMultilevel"/>
    <w:tmpl w:val="9F040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33"/>
  </w:num>
  <w:num w:numId="4">
    <w:abstractNumId w:val="3"/>
  </w:num>
  <w:num w:numId="5">
    <w:abstractNumId w:val="28"/>
  </w:num>
  <w:num w:numId="6">
    <w:abstractNumId w:val="19"/>
  </w:num>
  <w:num w:numId="7">
    <w:abstractNumId w:val="12"/>
  </w:num>
  <w:num w:numId="8">
    <w:abstractNumId w:val="29"/>
  </w:num>
  <w:num w:numId="9">
    <w:abstractNumId w:val="13"/>
  </w:num>
  <w:num w:numId="10">
    <w:abstractNumId w:val="22"/>
  </w:num>
  <w:num w:numId="11">
    <w:abstractNumId w:val="8"/>
  </w:num>
  <w:num w:numId="12">
    <w:abstractNumId w:val="16"/>
  </w:num>
  <w:num w:numId="13">
    <w:abstractNumId w:val="34"/>
  </w:num>
  <w:num w:numId="14">
    <w:abstractNumId w:val="23"/>
  </w:num>
  <w:num w:numId="15">
    <w:abstractNumId w:val="11"/>
  </w:num>
  <w:num w:numId="16">
    <w:abstractNumId w:val="18"/>
  </w:num>
  <w:num w:numId="17">
    <w:abstractNumId w:val="0"/>
  </w:num>
  <w:num w:numId="18">
    <w:abstractNumId w:val="15"/>
  </w:num>
  <w:num w:numId="19">
    <w:abstractNumId w:val="30"/>
  </w:num>
  <w:num w:numId="20">
    <w:abstractNumId w:val="17"/>
  </w:num>
  <w:num w:numId="21">
    <w:abstractNumId w:val="32"/>
  </w:num>
  <w:num w:numId="22">
    <w:abstractNumId w:val="31"/>
  </w:num>
  <w:num w:numId="23">
    <w:abstractNumId w:val="14"/>
  </w:num>
  <w:num w:numId="24">
    <w:abstractNumId w:val="2"/>
  </w:num>
  <w:num w:numId="25">
    <w:abstractNumId w:val="1"/>
  </w:num>
  <w:num w:numId="26">
    <w:abstractNumId w:val="26"/>
  </w:num>
  <w:num w:numId="27">
    <w:abstractNumId w:val="24"/>
  </w:num>
  <w:num w:numId="28">
    <w:abstractNumId w:val="25"/>
  </w:num>
  <w:num w:numId="29">
    <w:abstractNumId w:val="21"/>
  </w:num>
  <w:num w:numId="30">
    <w:abstractNumId w:val="5"/>
  </w:num>
  <w:num w:numId="31">
    <w:abstractNumId w:val="7"/>
  </w:num>
  <w:num w:numId="32">
    <w:abstractNumId w:val="9"/>
  </w:num>
  <w:num w:numId="33">
    <w:abstractNumId w:val="10"/>
  </w:num>
  <w:num w:numId="34">
    <w:abstractNumId w:val="2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1B7"/>
    <w:rsid w:val="0000021B"/>
    <w:rsid w:val="00086F58"/>
    <w:rsid w:val="000D51A9"/>
    <w:rsid w:val="000F03A9"/>
    <w:rsid w:val="00100D2F"/>
    <w:rsid w:val="001B0630"/>
    <w:rsid w:val="001F0242"/>
    <w:rsid w:val="00206274"/>
    <w:rsid w:val="00271748"/>
    <w:rsid w:val="0033184A"/>
    <w:rsid w:val="00350711"/>
    <w:rsid w:val="003A3F51"/>
    <w:rsid w:val="00423BBD"/>
    <w:rsid w:val="0048412F"/>
    <w:rsid w:val="004A0549"/>
    <w:rsid w:val="004A233B"/>
    <w:rsid w:val="005F2BC4"/>
    <w:rsid w:val="006971BD"/>
    <w:rsid w:val="0074465C"/>
    <w:rsid w:val="007B7094"/>
    <w:rsid w:val="007D5E21"/>
    <w:rsid w:val="007F581C"/>
    <w:rsid w:val="008711B7"/>
    <w:rsid w:val="008908E0"/>
    <w:rsid w:val="008943FE"/>
    <w:rsid w:val="008B296F"/>
    <w:rsid w:val="008B694F"/>
    <w:rsid w:val="008C13F8"/>
    <w:rsid w:val="008C5147"/>
    <w:rsid w:val="008F71AE"/>
    <w:rsid w:val="00962E5A"/>
    <w:rsid w:val="009C278A"/>
    <w:rsid w:val="00AA2C16"/>
    <w:rsid w:val="00AD5751"/>
    <w:rsid w:val="00B07B37"/>
    <w:rsid w:val="00BD6305"/>
    <w:rsid w:val="00BD7EB8"/>
    <w:rsid w:val="00C936A4"/>
    <w:rsid w:val="00E024F7"/>
    <w:rsid w:val="00E76D29"/>
    <w:rsid w:val="00F41A00"/>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CA2F6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12F"/>
    <w:pPr>
      <w:ind w:left="720"/>
      <w:contextualSpacing/>
    </w:pPr>
  </w:style>
  <w:style w:type="paragraph" w:styleId="NormalWeb">
    <w:name w:val="Normal (Web)"/>
    <w:basedOn w:val="Normal"/>
    <w:uiPriority w:val="99"/>
    <w:semiHidden/>
    <w:unhideWhenUsed/>
    <w:rsid w:val="008C13F8"/>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8908E0"/>
    <w:pPr>
      <w:tabs>
        <w:tab w:val="center" w:pos="4680"/>
        <w:tab w:val="right" w:pos="9360"/>
      </w:tabs>
    </w:pPr>
  </w:style>
  <w:style w:type="character" w:customStyle="1" w:styleId="FooterChar">
    <w:name w:val="Footer Char"/>
    <w:basedOn w:val="DefaultParagraphFont"/>
    <w:link w:val="Footer"/>
    <w:uiPriority w:val="99"/>
    <w:rsid w:val="008908E0"/>
  </w:style>
  <w:style w:type="character" w:styleId="PageNumber">
    <w:name w:val="page number"/>
    <w:basedOn w:val="DefaultParagraphFont"/>
    <w:uiPriority w:val="99"/>
    <w:semiHidden/>
    <w:unhideWhenUsed/>
    <w:rsid w:val="008908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12F"/>
    <w:pPr>
      <w:ind w:left="720"/>
      <w:contextualSpacing/>
    </w:pPr>
  </w:style>
  <w:style w:type="paragraph" w:styleId="NormalWeb">
    <w:name w:val="Normal (Web)"/>
    <w:basedOn w:val="Normal"/>
    <w:uiPriority w:val="99"/>
    <w:semiHidden/>
    <w:unhideWhenUsed/>
    <w:rsid w:val="008C13F8"/>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8908E0"/>
    <w:pPr>
      <w:tabs>
        <w:tab w:val="center" w:pos="4680"/>
        <w:tab w:val="right" w:pos="9360"/>
      </w:tabs>
    </w:pPr>
  </w:style>
  <w:style w:type="character" w:customStyle="1" w:styleId="FooterChar">
    <w:name w:val="Footer Char"/>
    <w:basedOn w:val="DefaultParagraphFont"/>
    <w:link w:val="Footer"/>
    <w:uiPriority w:val="99"/>
    <w:rsid w:val="008908E0"/>
  </w:style>
  <w:style w:type="character" w:styleId="PageNumber">
    <w:name w:val="page number"/>
    <w:basedOn w:val="DefaultParagraphFont"/>
    <w:uiPriority w:val="99"/>
    <w:semiHidden/>
    <w:unhideWhenUsed/>
    <w:rsid w:val="00890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6108">
      <w:bodyDiv w:val="1"/>
      <w:marLeft w:val="0"/>
      <w:marRight w:val="0"/>
      <w:marTop w:val="0"/>
      <w:marBottom w:val="0"/>
      <w:divBdr>
        <w:top w:val="none" w:sz="0" w:space="0" w:color="auto"/>
        <w:left w:val="none" w:sz="0" w:space="0" w:color="auto"/>
        <w:bottom w:val="none" w:sz="0" w:space="0" w:color="auto"/>
        <w:right w:val="none" w:sz="0" w:space="0" w:color="auto"/>
      </w:divBdr>
      <w:divsChild>
        <w:div w:id="1356929903">
          <w:marLeft w:val="1166"/>
          <w:marRight w:val="0"/>
          <w:marTop w:val="0"/>
          <w:marBottom w:val="0"/>
          <w:divBdr>
            <w:top w:val="none" w:sz="0" w:space="0" w:color="auto"/>
            <w:left w:val="none" w:sz="0" w:space="0" w:color="auto"/>
            <w:bottom w:val="none" w:sz="0" w:space="0" w:color="auto"/>
            <w:right w:val="none" w:sz="0" w:space="0" w:color="auto"/>
          </w:divBdr>
        </w:div>
      </w:divsChild>
    </w:div>
    <w:div w:id="207499499">
      <w:bodyDiv w:val="1"/>
      <w:marLeft w:val="0"/>
      <w:marRight w:val="0"/>
      <w:marTop w:val="0"/>
      <w:marBottom w:val="0"/>
      <w:divBdr>
        <w:top w:val="none" w:sz="0" w:space="0" w:color="auto"/>
        <w:left w:val="none" w:sz="0" w:space="0" w:color="auto"/>
        <w:bottom w:val="none" w:sz="0" w:space="0" w:color="auto"/>
        <w:right w:val="none" w:sz="0" w:space="0" w:color="auto"/>
      </w:divBdr>
      <w:divsChild>
        <w:div w:id="432360748">
          <w:marLeft w:val="547"/>
          <w:marRight w:val="0"/>
          <w:marTop w:val="96"/>
          <w:marBottom w:val="0"/>
          <w:divBdr>
            <w:top w:val="none" w:sz="0" w:space="0" w:color="auto"/>
            <w:left w:val="none" w:sz="0" w:space="0" w:color="auto"/>
            <w:bottom w:val="none" w:sz="0" w:space="0" w:color="auto"/>
            <w:right w:val="none" w:sz="0" w:space="0" w:color="auto"/>
          </w:divBdr>
        </w:div>
        <w:div w:id="1644238029">
          <w:marLeft w:val="547"/>
          <w:marRight w:val="0"/>
          <w:marTop w:val="96"/>
          <w:marBottom w:val="0"/>
          <w:divBdr>
            <w:top w:val="none" w:sz="0" w:space="0" w:color="auto"/>
            <w:left w:val="none" w:sz="0" w:space="0" w:color="auto"/>
            <w:bottom w:val="none" w:sz="0" w:space="0" w:color="auto"/>
            <w:right w:val="none" w:sz="0" w:space="0" w:color="auto"/>
          </w:divBdr>
        </w:div>
        <w:div w:id="781531684">
          <w:marLeft w:val="547"/>
          <w:marRight w:val="0"/>
          <w:marTop w:val="96"/>
          <w:marBottom w:val="0"/>
          <w:divBdr>
            <w:top w:val="none" w:sz="0" w:space="0" w:color="auto"/>
            <w:left w:val="none" w:sz="0" w:space="0" w:color="auto"/>
            <w:bottom w:val="none" w:sz="0" w:space="0" w:color="auto"/>
            <w:right w:val="none" w:sz="0" w:space="0" w:color="auto"/>
          </w:divBdr>
        </w:div>
      </w:divsChild>
    </w:div>
    <w:div w:id="291404189">
      <w:bodyDiv w:val="1"/>
      <w:marLeft w:val="0"/>
      <w:marRight w:val="0"/>
      <w:marTop w:val="0"/>
      <w:marBottom w:val="0"/>
      <w:divBdr>
        <w:top w:val="none" w:sz="0" w:space="0" w:color="auto"/>
        <w:left w:val="none" w:sz="0" w:space="0" w:color="auto"/>
        <w:bottom w:val="none" w:sz="0" w:space="0" w:color="auto"/>
        <w:right w:val="none" w:sz="0" w:space="0" w:color="auto"/>
      </w:divBdr>
      <w:divsChild>
        <w:div w:id="849023121">
          <w:marLeft w:val="547"/>
          <w:marRight w:val="0"/>
          <w:marTop w:val="0"/>
          <w:marBottom w:val="0"/>
          <w:divBdr>
            <w:top w:val="none" w:sz="0" w:space="0" w:color="auto"/>
            <w:left w:val="none" w:sz="0" w:space="0" w:color="auto"/>
            <w:bottom w:val="none" w:sz="0" w:space="0" w:color="auto"/>
            <w:right w:val="none" w:sz="0" w:space="0" w:color="auto"/>
          </w:divBdr>
        </w:div>
        <w:div w:id="2098866871">
          <w:marLeft w:val="1166"/>
          <w:marRight w:val="0"/>
          <w:marTop w:val="0"/>
          <w:marBottom w:val="0"/>
          <w:divBdr>
            <w:top w:val="none" w:sz="0" w:space="0" w:color="auto"/>
            <w:left w:val="none" w:sz="0" w:space="0" w:color="auto"/>
            <w:bottom w:val="none" w:sz="0" w:space="0" w:color="auto"/>
            <w:right w:val="none" w:sz="0" w:space="0" w:color="auto"/>
          </w:divBdr>
        </w:div>
        <w:div w:id="784885323">
          <w:marLeft w:val="1166"/>
          <w:marRight w:val="0"/>
          <w:marTop w:val="0"/>
          <w:marBottom w:val="0"/>
          <w:divBdr>
            <w:top w:val="none" w:sz="0" w:space="0" w:color="auto"/>
            <w:left w:val="none" w:sz="0" w:space="0" w:color="auto"/>
            <w:bottom w:val="none" w:sz="0" w:space="0" w:color="auto"/>
            <w:right w:val="none" w:sz="0" w:space="0" w:color="auto"/>
          </w:divBdr>
        </w:div>
        <w:div w:id="662854713">
          <w:marLeft w:val="547"/>
          <w:marRight w:val="0"/>
          <w:marTop w:val="0"/>
          <w:marBottom w:val="0"/>
          <w:divBdr>
            <w:top w:val="none" w:sz="0" w:space="0" w:color="auto"/>
            <w:left w:val="none" w:sz="0" w:space="0" w:color="auto"/>
            <w:bottom w:val="none" w:sz="0" w:space="0" w:color="auto"/>
            <w:right w:val="none" w:sz="0" w:space="0" w:color="auto"/>
          </w:divBdr>
        </w:div>
      </w:divsChild>
    </w:div>
    <w:div w:id="511530219">
      <w:bodyDiv w:val="1"/>
      <w:marLeft w:val="0"/>
      <w:marRight w:val="0"/>
      <w:marTop w:val="0"/>
      <w:marBottom w:val="0"/>
      <w:divBdr>
        <w:top w:val="none" w:sz="0" w:space="0" w:color="auto"/>
        <w:left w:val="none" w:sz="0" w:space="0" w:color="auto"/>
        <w:bottom w:val="none" w:sz="0" w:space="0" w:color="auto"/>
        <w:right w:val="none" w:sz="0" w:space="0" w:color="auto"/>
      </w:divBdr>
    </w:div>
    <w:div w:id="551189242">
      <w:bodyDiv w:val="1"/>
      <w:marLeft w:val="0"/>
      <w:marRight w:val="0"/>
      <w:marTop w:val="0"/>
      <w:marBottom w:val="0"/>
      <w:divBdr>
        <w:top w:val="none" w:sz="0" w:space="0" w:color="auto"/>
        <w:left w:val="none" w:sz="0" w:space="0" w:color="auto"/>
        <w:bottom w:val="none" w:sz="0" w:space="0" w:color="auto"/>
        <w:right w:val="none" w:sz="0" w:space="0" w:color="auto"/>
      </w:divBdr>
      <w:divsChild>
        <w:div w:id="1588492535">
          <w:marLeft w:val="274"/>
          <w:marRight w:val="0"/>
          <w:marTop w:val="0"/>
          <w:marBottom w:val="0"/>
          <w:divBdr>
            <w:top w:val="none" w:sz="0" w:space="0" w:color="auto"/>
            <w:left w:val="none" w:sz="0" w:space="0" w:color="auto"/>
            <w:bottom w:val="none" w:sz="0" w:space="0" w:color="auto"/>
            <w:right w:val="none" w:sz="0" w:space="0" w:color="auto"/>
          </w:divBdr>
        </w:div>
        <w:div w:id="668096375">
          <w:marLeft w:val="274"/>
          <w:marRight w:val="0"/>
          <w:marTop w:val="0"/>
          <w:marBottom w:val="0"/>
          <w:divBdr>
            <w:top w:val="none" w:sz="0" w:space="0" w:color="auto"/>
            <w:left w:val="none" w:sz="0" w:space="0" w:color="auto"/>
            <w:bottom w:val="none" w:sz="0" w:space="0" w:color="auto"/>
            <w:right w:val="none" w:sz="0" w:space="0" w:color="auto"/>
          </w:divBdr>
        </w:div>
      </w:divsChild>
    </w:div>
    <w:div w:id="662467056">
      <w:bodyDiv w:val="1"/>
      <w:marLeft w:val="0"/>
      <w:marRight w:val="0"/>
      <w:marTop w:val="0"/>
      <w:marBottom w:val="0"/>
      <w:divBdr>
        <w:top w:val="none" w:sz="0" w:space="0" w:color="auto"/>
        <w:left w:val="none" w:sz="0" w:space="0" w:color="auto"/>
        <w:bottom w:val="none" w:sz="0" w:space="0" w:color="auto"/>
        <w:right w:val="none" w:sz="0" w:space="0" w:color="auto"/>
      </w:divBdr>
      <w:divsChild>
        <w:div w:id="1164931859">
          <w:marLeft w:val="274"/>
          <w:marRight w:val="0"/>
          <w:marTop w:val="0"/>
          <w:marBottom w:val="0"/>
          <w:divBdr>
            <w:top w:val="none" w:sz="0" w:space="0" w:color="auto"/>
            <w:left w:val="none" w:sz="0" w:space="0" w:color="auto"/>
            <w:bottom w:val="none" w:sz="0" w:space="0" w:color="auto"/>
            <w:right w:val="none" w:sz="0" w:space="0" w:color="auto"/>
          </w:divBdr>
        </w:div>
        <w:div w:id="796412045">
          <w:marLeft w:val="274"/>
          <w:marRight w:val="0"/>
          <w:marTop w:val="0"/>
          <w:marBottom w:val="0"/>
          <w:divBdr>
            <w:top w:val="none" w:sz="0" w:space="0" w:color="auto"/>
            <w:left w:val="none" w:sz="0" w:space="0" w:color="auto"/>
            <w:bottom w:val="none" w:sz="0" w:space="0" w:color="auto"/>
            <w:right w:val="none" w:sz="0" w:space="0" w:color="auto"/>
          </w:divBdr>
        </w:div>
        <w:div w:id="774248286">
          <w:marLeft w:val="274"/>
          <w:marRight w:val="0"/>
          <w:marTop w:val="0"/>
          <w:marBottom w:val="0"/>
          <w:divBdr>
            <w:top w:val="none" w:sz="0" w:space="0" w:color="auto"/>
            <w:left w:val="none" w:sz="0" w:space="0" w:color="auto"/>
            <w:bottom w:val="none" w:sz="0" w:space="0" w:color="auto"/>
            <w:right w:val="none" w:sz="0" w:space="0" w:color="auto"/>
          </w:divBdr>
        </w:div>
        <w:div w:id="1912502872">
          <w:marLeft w:val="274"/>
          <w:marRight w:val="0"/>
          <w:marTop w:val="0"/>
          <w:marBottom w:val="0"/>
          <w:divBdr>
            <w:top w:val="none" w:sz="0" w:space="0" w:color="auto"/>
            <w:left w:val="none" w:sz="0" w:space="0" w:color="auto"/>
            <w:bottom w:val="none" w:sz="0" w:space="0" w:color="auto"/>
            <w:right w:val="none" w:sz="0" w:space="0" w:color="auto"/>
          </w:divBdr>
        </w:div>
      </w:divsChild>
    </w:div>
    <w:div w:id="715853139">
      <w:bodyDiv w:val="1"/>
      <w:marLeft w:val="0"/>
      <w:marRight w:val="0"/>
      <w:marTop w:val="0"/>
      <w:marBottom w:val="0"/>
      <w:divBdr>
        <w:top w:val="none" w:sz="0" w:space="0" w:color="auto"/>
        <w:left w:val="none" w:sz="0" w:space="0" w:color="auto"/>
        <w:bottom w:val="none" w:sz="0" w:space="0" w:color="auto"/>
        <w:right w:val="none" w:sz="0" w:space="0" w:color="auto"/>
      </w:divBdr>
    </w:div>
    <w:div w:id="775365142">
      <w:bodyDiv w:val="1"/>
      <w:marLeft w:val="0"/>
      <w:marRight w:val="0"/>
      <w:marTop w:val="0"/>
      <w:marBottom w:val="0"/>
      <w:divBdr>
        <w:top w:val="none" w:sz="0" w:space="0" w:color="auto"/>
        <w:left w:val="none" w:sz="0" w:space="0" w:color="auto"/>
        <w:bottom w:val="none" w:sz="0" w:space="0" w:color="auto"/>
        <w:right w:val="none" w:sz="0" w:space="0" w:color="auto"/>
      </w:divBdr>
      <w:divsChild>
        <w:div w:id="1265453839">
          <w:marLeft w:val="547"/>
          <w:marRight w:val="0"/>
          <w:marTop w:val="0"/>
          <w:marBottom w:val="0"/>
          <w:divBdr>
            <w:top w:val="none" w:sz="0" w:space="0" w:color="auto"/>
            <w:left w:val="none" w:sz="0" w:space="0" w:color="auto"/>
            <w:bottom w:val="none" w:sz="0" w:space="0" w:color="auto"/>
            <w:right w:val="none" w:sz="0" w:space="0" w:color="auto"/>
          </w:divBdr>
        </w:div>
      </w:divsChild>
    </w:div>
    <w:div w:id="897007976">
      <w:bodyDiv w:val="1"/>
      <w:marLeft w:val="0"/>
      <w:marRight w:val="0"/>
      <w:marTop w:val="0"/>
      <w:marBottom w:val="0"/>
      <w:divBdr>
        <w:top w:val="none" w:sz="0" w:space="0" w:color="auto"/>
        <w:left w:val="none" w:sz="0" w:space="0" w:color="auto"/>
        <w:bottom w:val="none" w:sz="0" w:space="0" w:color="auto"/>
        <w:right w:val="none" w:sz="0" w:space="0" w:color="auto"/>
      </w:divBdr>
      <w:divsChild>
        <w:div w:id="787894238">
          <w:marLeft w:val="274"/>
          <w:marRight w:val="0"/>
          <w:marTop w:val="0"/>
          <w:marBottom w:val="0"/>
          <w:divBdr>
            <w:top w:val="none" w:sz="0" w:space="0" w:color="auto"/>
            <w:left w:val="none" w:sz="0" w:space="0" w:color="auto"/>
            <w:bottom w:val="none" w:sz="0" w:space="0" w:color="auto"/>
            <w:right w:val="none" w:sz="0" w:space="0" w:color="auto"/>
          </w:divBdr>
        </w:div>
        <w:div w:id="1433360507">
          <w:marLeft w:val="274"/>
          <w:marRight w:val="0"/>
          <w:marTop w:val="0"/>
          <w:marBottom w:val="0"/>
          <w:divBdr>
            <w:top w:val="none" w:sz="0" w:space="0" w:color="auto"/>
            <w:left w:val="none" w:sz="0" w:space="0" w:color="auto"/>
            <w:bottom w:val="none" w:sz="0" w:space="0" w:color="auto"/>
            <w:right w:val="none" w:sz="0" w:space="0" w:color="auto"/>
          </w:divBdr>
        </w:div>
        <w:div w:id="343942427">
          <w:marLeft w:val="274"/>
          <w:marRight w:val="0"/>
          <w:marTop w:val="0"/>
          <w:marBottom w:val="0"/>
          <w:divBdr>
            <w:top w:val="none" w:sz="0" w:space="0" w:color="auto"/>
            <w:left w:val="none" w:sz="0" w:space="0" w:color="auto"/>
            <w:bottom w:val="none" w:sz="0" w:space="0" w:color="auto"/>
            <w:right w:val="none" w:sz="0" w:space="0" w:color="auto"/>
          </w:divBdr>
        </w:div>
        <w:div w:id="1920673716">
          <w:marLeft w:val="274"/>
          <w:marRight w:val="0"/>
          <w:marTop w:val="0"/>
          <w:marBottom w:val="0"/>
          <w:divBdr>
            <w:top w:val="none" w:sz="0" w:space="0" w:color="auto"/>
            <w:left w:val="none" w:sz="0" w:space="0" w:color="auto"/>
            <w:bottom w:val="none" w:sz="0" w:space="0" w:color="auto"/>
            <w:right w:val="none" w:sz="0" w:space="0" w:color="auto"/>
          </w:divBdr>
        </w:div>
      </w:divsChild>
    </w:div>
    <w:div w:id="1171679761">
      <w:bodyDiv w:val="1"/>
      <w:marLeft w:val="0"/>
      <w:marRight w:val="0"/>
      <w:marTop w:val="0"/>
      <w:marBottom w:val="0"/>
      <w:divBdr>
        <w:top w:val="none" w:sz="0" w:space="0" w:color="auto"/>
        <w:left w:val="none" w:sz="0" w:space="0" w:color="auto"/>
        <w:bottom w:val="none" w:sz="0" w:space="0" w:color="auto"/>
        <w:right w:val="none" w:sz="0" w:space="0" w:color="auto"/>
      </w:divBdr>
      <w:divsChild>
        <w:div w:id="1000042892">
          <w:marLeft w:val="1166"/>
          <w:marRight w:val="0"/>
          <w:marTop w:val="96"/>
          <w:marBottom w:val="0"/>
          <w:divBdr>
            <w:top w:val="none" w:sz="0" w:space="0" w:color="auto"/>
            <w:left w:val="none" w:sz="0" w:space="0" w:color="auto"/>
            <w:bottom w:val="none" w:sz="0" w:space="0" w:color="auto"/>
            <w:right w:val="none" w:sz="0" w:space="0" w:color="auto"/>
          </w:divBdr>
        </w:div>
        <w:div w:id="155269339">
          <w:marLeft w:val="1166"/>
          <w:marRight w:val="0"/>
          <w:marTop w:val="96"/>
          <w:marBottom w:val="0"/>
          <w:divBdr>
            <w:top w:val="none" w:sz="0" w:space="0" w:color="auto"/>
            <w:left w:val="none" w:sz="0" w:space="0" w:color="auto"/>
            <w:bottom w:val="none" w:sz="0" w:space="0" w:color="auto"/>
            <w:right w:val="none" w:sz="0" w:space="0" w:color="auto"/>
          </w:divBdr>
        </w:div>
      </w:divsChild>
    </w:div>
    <w:div w:id="1293513146">
      <w:bodyDiv w:val="1"/>
      <w:marLeft w:val="0"/>
      <w:marRight w:val="0"/>
      <w:marTop w:val="0"/>
      <w:marBottom w:val="0"/>
      <w:divBdr>
        <w:top w:val="none" w:sz="0" w:space="0" w:color="auto"/>
        <w:left w:val="none" w:sz="0" w:space="0" w:color="auto"/>
        <w:bottom w:val="none" w:sz="0" w:space="0" w:color="auto"/>
        <w:right w:val="none" w:sz="0" w:space="0" w:color="auto"/>
      </w:divBdr>
      <w:divsChild>
        <w:div w:id="1450196696">
          <w:marLeft w:val="274"/>
          <w:marRight w:val="0"/>
          <w:marTop w:val="0"/>
          <w:marBottom w:val="0"/>
          <w:divBdr>
            <w:top w:val="none" w:sz="0" w:space="0" w:color="auto"/>
            <w:left w:val="none" w:sz="0" w:space="0" w:color="auto"/>
            <w:bottom w:val="none" w:sz="0" w:space="0" w:color="auto"/>
            <w:right w:val="none" w:sz="0" w:space="0" w:color="auto"/>
          </w:divBdr>
        </w:div>
        <w:div w:id="1366977121">
          <w:marLeft w:val="994"/>
          <w:marRight w:val="0"/>
          <w:marTop w:val="0"/>
          <w:marBottom w:val="0"/>
          <w:divBdr>
            <w:top w:val="none" w:sz="0" w:space="0" w:color="auto"/>
            <w:left w:val="none" w:sz="0" w:space="0" w:color="auto"/>
            <w:bottom w:val="none" w:sz="0" w:space="0" w:color="auto"/>
            <w:right w:val="none" w:sz="0" w:space="0" w:color="auto"/>
          </w:divBdr>
        </w:div>
        <w:div w:id="2144928768">
          <w:marLeft w:val="274"/>
          <w:marRight w:val="0"/>
          <w:marTop w:val="0"/>
          <w:marBottom w:val="0"/>
          <w:divBdr>
            <w:top w:val="none" w:sz="0" w:space="0" w:color="auto"/>
            <w:left w:val="none" w:sz="0" w:space="0" w:color="auto"/>
            <w:bottom w:val="none" w:sz="0" w:space="0" w:color="auto"/>
            <w:right w:val="none" w:sz="0" w:space="0" w:color="auto"/>
          </w:divBdr>
        </w:div>
        <w:div w:id="501236439">
          <w:marLeft w:val="994"/>
          <w:marRight w:val="0"/>
          <w:marTop w:val="0"/>
          <w:marBottom w:val="0"/>
          <w:divBdr>
            <w:top w:val="none" w:sz="0" w:space="0" w:color="auto"/>
            <w:left w:val="none" w:sz="0" w:space="0" w:color="auto"/>
            <w:bottom w:val="none" w:sz="0" w:space="0" w:color="auto"/>
            <w:right w:val="none" w:sz="0" w:space="0" w:color="auto"/>
          </w:divBdr>
        </w:div>
      </w:divsChild>
    </w:div>
    <w:div w:id="1504977777">
      <w:bodyDiv w:val="1"/>
      <w:marLeft w:val="0"/>
      <w:marRight w:val="0"/>
      <w:marTop w:val="0"/>
      <w:marBottom w:val="0"/>
      <w:divBdr>
        <w:top w:val="none" w:sz="0" w:space="0" w:color="auto"/>
        <w:left w:val="none" w:sz="0" w:space="0" w:color="auto"/>
        <w:bottom w:val="none" w:sz="0" w:space="0" w:color="auto"/>
        <w:right w:val="none" w:sz="0" w:space="0" w:color="auto"/>
      </w:divBdr>
      <w:divsChild>
        <w:div w:id="102696351">
          <w:marLeft w:val="1166"/>
          <w:marRight w:val="0"/>
          <w:marTop w:val="96"/>
          <w:marBottom w:val="0"/>
          <w:divBdr>
            <w:top w:val="none" w:sz="0" w:space="0" w:color="auto"/>
            <w:left w:val="none" w:sz="0" w:space="0" w:color="auto"/>
            <w:bottom w:val="none" w:sz="0" w:space="0" w:color="auto"/>
            <w:right w:val="none" w:sz="0" w:space="0" w:color="auto"/>
          </w:divBdr>
        </w:div>
        <w:div w:id="1209073810">
          <w:marLeft w:val="1166"/>
          <w:marRight w:val="0"/>
          <w:marTop w:val="96"/>
          <w:marBottom w:val="0"/>
          <w:divBdr>
            <w:top w:val="none" w:sz="0" w:space="0" w:color="auto"/>
            <w:left w:val="none" w:sz="0" w:space="0" w:color="auto"/>
            <w:bottom w:val="none" w:sz="0" w:space="0" w:color="auto"/>
            <w:right w:val="none" w:sz="0" w:space="0" w:color="auto"/>
          </w:divBdr>
        </w:div>
      </w:divsChild>
    </w:div>
    <w:div w:id="1649550370">
      <w:bodyDiv w:val="1"/>
      <w:marLeft w:val="0"/>
      <w:marRight w:val="0"/>
      <w:marTop w:val="0"/>
      <w:marBottom w:val="0"/>
      <w:divBdr>
        <w:top w:val="none" w:sz="0" w:space="0" w:color="auto"/>
        <w:left w:val="none" w:sz="0" w:space="0" w:color="auto"/>
        <w:bottom w:val="none" w:sz="0" w:space="0" w:color="auto"/>
        <w:right w:val="none" w:sz="0" w:space="0" w:color="auto"/>
      </w:divBdr>
      <w:divsChild>
        <w:div w:id="739446899">
          <w:marLeft w:val="547"/>
          <w:marRight w:val="0"/>
          <w:marTop w:val="115"/>
          <w:marBottom w:val="0"/>
          <w:divBdr>
            <w:top w:val="none" w:sz="0" w:space="0" w:color="auto"/>
            <w:left w:val="none" w:sz="0" w:space="0" w:color="auto"/>
            <w:bottom w:val="none" w:sz="0" w:space="0" w:color="auto"/>
            <w:right w:val="none" w:sz="0" w:space="0" w:color="auto"/>
          </w:divBdr>
        </w:div>
        <w:div w:id="1989437804">
          <w:marLeft w:val="547"/>
          <w:marRight w:val="0"/>
          <w:marTop w:val="115"/>
          <w:marBottom w:val="0"/>
          <w:divBdr>
            <w:top w:val="none" w:sz="0" w:space="0" w:color="auto"/>
            <w:left w:val="none" w:sz="0" w:space="0" w:color="auto"/>
            <w:bottom w:val="none" w:sz="0" w:space="0" w:color="auto"/>
            <w:right w:val="none" w:sz="0" w:space="0" w:color="auto"/>
          </w:divBdr>
        </w:div>
        <w:div w:id="543717834">
          <w:marLeft w:val="547"/>
          <w:marRight w:val="0"/>
          <w:marTop w:val="115"/>
          <w:marBottom w:val="0"/>
          <w:divBdr>
            <w:top w:val="none" w:sz="0" w:space="0" w:color="auto"/>
            <w:left w:val="none" w:sz="0" w:space="0" w:color="auto"/>
            <w:bottom w:val="none" w:sz="0" w:space="0" w:color="auto"/>
            <w:right w:val="none" w:sz="0" w:space="0" w:color="auto"/>
          </w:divBdr>
        </w:div>
      </w:divsChild>
    </w:div>
    <w:div w:id="1851528608">
      <w:bodyDiv w:val="1"/>
      <w:marLeft w:val="0"/>
      <w:marRight w:val="0"/>
      <w:marTop w:val="0"/>
      <w:marBottom w:val="0"/>
      <w:divBdr>
        <w:top w:val="none" w:sz="0" w:space="0" w:color="auto"/>
        <w:left w:val="none" w:sz="0" w:space="0" w:color="auto"/>
        <w:bottom w:val="none" w:sz="0" w:space="0" w:color="auto"/>
        <w:right w:val="none" w:sz="0" w:space="0" w:color="auto"/>
      </w:divBdr>
      <w:divsChild>
        <w:div w:id="501550473">
          <w:marLeft w:val="274"/>
          <w:marRight w:val="0"/>
          <w:marTop w:val="0"/>
          <w:marBottom w:val="0"/>
          <w:divBdr>
            <w:top w:val="none" w:sz="0" w:space="0" w:color="auto"/>
            <w:left w:val="none" w:sz="0" w:space="0" w:color="auto"/>
            <w:bottom w:val="none" w:sz="0" w:space="0" w:color="auto"/>
            <w:right w:val="none" w:sz="0" w:space="0" w:color="auto"/>
          </w:divBdr>
        </w:div>
        <w:div w:id="1038042546">
          <w:marLeft w:val="274"/>
          <w:marRight w:val="0"/>
          <w:marTop w:val="0"/>
          <w:marBottom w:val="0"/>
          <w:divBdr>
            <w:top w:val="none" w:sz="0" w:space="0" w:color="auto"/>
            <w:left w:val="none" w:sz="0" w:space="0" w:color="auto"/>
            <w:bottom w:val="none" w:sz="0" w:space="0" w:color="auto"/>
            <w:right w:val="none" w:sz="0" w:space="0" w:color="auto"/>
          </w:divBdr>
        </w:div>
        <w:div w:id="252587766">
          <w:marLeft w:val="274"/>
          <w:marRight w:val="0"/>
          <w:marTop w:val="0"/>
          <w:marBottom w:val="0"/>
          <w:divBdr>
            <w:top w:val="none" w:sz="0" w:space="0" w:color="auto"/>
            <w:left w:val="none" w:sz="0" w:space="0" w:color="auto"/>
            <w:bottom w:val="none" w:sz="0" w:space="0" w:color="auto"/>
            <w:right w:val="none" w:sz="0" w:space="0" w:color="auto"/>
          </w:divBdr>
        </w:div>
        <w:div w:id="63652885">
          <w:marLeft w:val="274"/>
          <w:marRight w:val="0"/>
          <w:marTop w:val="0"/>
          <w:marBottom w:val="0"/>
          <w:divBdr>
            <w:top w:val="none" w:sz="0" w:space="0" w:color="auto"/>
            <w:left w:val="none" w:sz="0" w:space="0" w:color="auto"/>
            <w:bottom w:val="none" w:sz="0" w:space="0" w:color="auto"/>
            <w:right w:val="none" w:sz="0" w:space="0" w:color="auto"/>
          </w:divBdr>
        </w:div>
      </w:divsChild>
    </w:div>
    <w:div w:id="1913199864">
      <w:bodyDiv w:val="1"/>
      <w:marLeft w:val="0"/>
      <w:marRight w:val="0"/>
      <w:marTop w:val="0"/>
      <w:marBottom w:val="0"/>
      <w:divBdr>
        <w:top w:val="none" w:sz="0" w:space="0" w:color="auto"/>
        <w:left w:val="none" w:sz="0" w:space="0" w:color="auto"/>
        <w:bottom w:val="none" w:sz="0" w:space="0" w:color="auto"/>
        <w:right w:val="none" w:sz="0" w:space="0" w:color="auto"/>
      </w:divBdr>
      <w:divsChild>
        <w:div w:id="201066076">
          <w:marLeft w:val="274"/>
          <w:marRight w:val="0"/>
          <w:marTop w:val="0"/>
          <w:marBottom w:val="0"/>
          <w:divBdr>
            <w:top w:val="none" w:sz="0" w:space="0" w:color="auto"/>
            <w:left w:val="none" w:sz="0" w:space="0" w:color="auto"/>
            <w:bottom w:val="none" w:sz="0" w:space="0" w:color="auto"/>
            <w:right w:val="none" w:sz="0" w:space="0" w:color="auto"/>
          </w:divBdr>
        </w:div>
        <w:div w:id="1210334812">
          <w:marLeft w:val="274"/>
          <w:marRight w:val="0"/>
          <w:marTop w:val="0"/>
          <w:marBottom w:val="0"/>
          <w:divBdr>
            <w:top w:val="none" w:sz="0" w:space="0" w:color="auto"/>
            <w:left w:val="none" w:sz="0" w:space="0" w:color="auto"/>
            <w:bottom w:val="none" w:sz="0" w:space="0" w:color="auto"/>
            <w:right w:val="none" w:sz="0" w:space="0" w:color="auto"/>
          </w:divBdr>
        </w:div>
      </w:divsChild>
    </w:div>
    <w:div w:id="1936088985">
      <w:bodyDiv w:val="1"/>
      <w:marLeft w:val="0"/>
      <w:marRight w:val="0"/>
      <w:marTop w:val="0"/>
      <w:marBottom w:val="0"/>
      <w:divBdr>
        <w:top w:val="none" w:sz="0" w:space="0" w:color="auto"/>
        <w:left w:val="none" w:sz="0" w:space="0" w:color="auto"/>
        <w:bottom w:val="none" w:sz="0" w:space="0" w:color="auto"/>
        <w:right w:val="none" w:sz="0" w:space="0" w:color="auto"/>
      </w:divBdr>
      <w:divsChild>
        <w:div w:id="351610451">
          <w:marLeft w:val="274"/>
          <w:marRight w:val="0"/>
          <w:marTop w:val="0"/>
          <w:marBottom w:val="0"/>
          <w:divBdr>
            <w:top w:val="none" w:sz="0" w:space="0" w:color="auto"/>
            <w:left w:val="none" w:sz="0" w:space="0" w:color="auto"/>
            <w:bottom w:val="none" w:sz="0" w:space="0" w:color="auto"/>
            <w:right w:val="none" w:sz="0" w:space="0" w:color="auto"/>
          </w:divBdr>
        </w:div>
        <w:div w:id="1610820244">
          <w:marLeft w:val="274"/>
          <w:marRight w:val="0"/>
          <w:marTop w:val="0"/>
          <w:marBottom w:val="0"/>
          <w:divBdr>
            <w:top w:val="none" w:sz="0" w:space="0" w:color="auto"/>
            <w:left w:val="none" w:sz="0" w:space="0" w:color="auto"/>
            <w:bottom w:val="none" w:sz="0" w:space="0" w:color="auto"/>
            <w:right w:val="none" w:sz="0" w:space="0" w:color="auto"/>
          </w:divBdr>
        </w:div>
        <w:div w:id="940185074">
          <w:marLeft w:val="274"/>
          <w:marRight w:val="0"/>
          <w:marTop w:val="0"/>
          <w:marBottom w:val="0"/>
          <w:divBdr>
            <w:top w:val="none" w:sz="0" w:space="0" w:color="auto"/>
            <w:left w:val="none" w:sz="0" w:space="0" w:color="auto"/>
            <w:bottom w:val="none" w:sz="0" w:space="0" w:color="auto"/>
            <w:right w:val="none" w:sz="0" w:space="0" w:color="auto"/>
          </w:divBdr>
        </w:div>
      </w:divsChild>
    </w:div>
    <w:div w:id="1977828759">
      <w:bodyDiv w:val="1"/>
      <w:marLeft w:val="0"/>
      <w:marRight w:val="0"/>
      <w:marTop w:val="0"/>
      <w:marBottom w:val="0"/>
      <w:divBdr>
        <w:top w:val="none" w:sz="0" w:space="0" w:color="auto"/>
        <w:left w:val="none" w:sz="0" w:space="0" w:color="auto"/>
        <w:bottom w:val="none" w:sz="0" w:space="0" w:color="auto"/>
        <w:right w:val="none" w:sz="0" w:space="0" w:color="auto"/>
      </w:divBdr>
    </w:div>
    <w:div w:id="2100983738">
      <w:bodyDiv w:val="1"/>
      <w:marLeft w:val="0"/>
      <w:marRight w:val="0"/>
      <w:marTop w:val="0"/>
      <w:marBottom w:val="0"/>
      <w:divBdr>
        <w:top w:val="none" w:sz="0" w:space="0" w:color="auto"/>
        <w:left w:val="none" w:sz="0" w:space="0" w:color="auto"/>
        <w:bottom w:val="none" w:sz="0" w:space="0" w:color="auto"/>
        <w:right w:val="none" w:sz="0" w:space="0" w:color="auto"/>
      </w:divBdr>
      <w:divsChild>
        <w:div w:id="254555760">
          <w:marLeft w:val="547"/>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1867</Words>
  <Characters>10647</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Willamette University</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Gallagher</dc:creator>
  <cp:keywords/>
  <dc:description/>
  <cp:lastModifiedBy>Richard Birke</cp:lastModifiedBy>
  <cp:revision>2</cp:revision>
  <cp:lastPrinted>2019-01-31T18:03:00Z</cp:lastPrinted>
  <dcterms:created xsi:type="dcterms:W3CDTF">2019-02-05T19:56:00Z</dcterms:created>
  <dcterms:modified xsi:type="dcterms:W3CDTF">2019-02-05T19:56:00Z</dcterms:modified>
</cp:coreProperties>
</file>